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b7e7" w14:textId="af5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қоршаған ортаға жағымсыз әсер еткені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XVI сессиясының 2024 жылғы 15 сәуірдегі № 109 шешiмi. Алматы қаласы Әділет департаментінде 2024 жылғы 18 сәуірде № 1770-02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127-бабының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Алматы қаласы бойынша қоршаған ортаға жағымсыз әсер еткені үшін төлемақы мөлшерлемелері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қоршаған ортаға жағымсыз әсер еткені үшін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мөлшерлемелері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Ластаушы заттардың түрлері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 үшін төлемақы мөлшерлемелері (аек)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Ілеспе және (немесе) табиғи газды алау етіп жағудан ластаушы заттарды шығарғаны үшін төлемақы мөлшерлемелері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Ластаушы заттардың түрлері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тонна үшін төлемақы мөлшерлемелері (аек)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Жылжымалы көздерден атмосфералық ауаға ластаушы заттарды шығарғаны үшін төлемақы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Пайдаланылған отынның 1 тоннасы үшін мөлшерлеме (аек)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Ластаушы заттарды төгінділері үшін төлемақы мөлшерлемелері мыналарды құрайды: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Ластаушы заттардың түрлері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тонна үшін төлемақы мөлшерлемелері (аек)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биологиялық тұтыну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аммоний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 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пен тұтыну қалдықтарын көму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Төлемақы мөлшерлемелері (аек)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жинақтағыштарда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және күл шлактары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қи,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