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f56a" w14:textId="903f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қаулыларына толықтырулар енгізу туралы</w:t>
      </w:r>
    </w:p>
    <w:p>
      <w:pPr>
        <w:spacing w:after="0"/>
        <w:ind w:left="0"/>
        <w:jc w:val="both"/>
      </w:pPr>
      <w:r>
        <w:rPr>
          <w:rFonts w:ascii="Times New Roman"/>
          <w:b w:val="false"/>
          <w:i w:val="false"/>
          <w:color w:val="000000"/>
          <w:sz w:val="28"/>
        </w:rPr>
        <w:t>Алматы қаласы әкімдігінің 2024 жылғы 23 мамырдағы № 2/317 қаулысы</w:t>
      </w:r>
    </w:p>
    <w:p>
      <w:pPr>
        <w:spacing w:after="0"/>
        <w:ind w:left="0"/>
        <w:jc w:val="left"/>
      </w:pPr>
      <w:r>
        <w:rPr>
          <w:rFonts w:ascii="Times New Roman"/>
          <w:b/>
          <w:i w:val="false"/>
          <w:color w:val="000000"/>
        </w:rPr>
        <w:t xml:space="preserve"> Алматы қаласы әкімдігінің кейбір қаулыларына толықтырулар енгізу туралы</w:t>
      </w:r>
    </w:p>
    <w:p>
      <w:pPr>
        <w:spacing w:after="0"/>
        <w:ind w:left="0"/>
        <w:jc w:val="both"/>
      </w:pPr>
      <w:r>
        <w:rPr>
          <w:rFonts w:ascii="Times New Roman"/>
          <w:b w:val="false"/>
          <w:i w:val="false"/>
          <w:color w:val="000000"/>
          <w:sz w:val="28"/>
        </w:rPr>
        <w:t>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 әкімдігінің кейбір қаулыларына келесі толықтырулар енгізілсін:</w:t>
      </w:r>
    </w:p>
    <w:bookmarkEnd w:id="0"/>
    <w:bookmarkStart w:name="z2" w:id="1"/>
    <w:p>
      <w:pPr>
        <w:spacing w:after="0"/>
        <w:ind w:left="0"/>
        <w:jc w:val="both"/>
      </w:pPr>
      <w:r>
        <w:rPr>
          <w:rFonts w:ascii="Times New Roman"/>
          <w:b w:val="false"/>
          <w:i w:val="false"/>
          <w:color w:val="000000"/>
          <w:sz w:val="28"/>
        </w:rPr>
        <w:t>
      1) "Алматы қаласы әкімінің аппараты" коммуналдық мемлекеттік мекемесін қайта ұйымдастырудың кейбір мәселелері туралы" 2019 жылғы 4 ақпандағы № 1/89 қаулысына келесі толықтыру енгізілсін:</w:t>
      </w:r>
    </w:p>
    <w:bookmarkEnd w:id="1"/>
    <w:bookmarkStart w:name="z3" w:id="2"/>
    <w:p>
      <w:pPr>
        <w:spacing w:after="0"/>
        <w:ind w:left="0"/>
        <w:jc w:val="both"/>
      </w:pPr>
      <w:r>
        <w:rPr>
          <w:rFonts w:ascii="Times New Roman"/>
          <w:b w:val="false"/>
          <w:i w:val="false"/>
          <w:color w:val="000000"/>
          <w:sz w:val="28"/>
        </w:rPr>
        <w:t>
      "Алматы қаласы әкімінің аппараты" коммуналдық мемлекеттік мекемесі туралы ережедегі:</w:t>
      </w:r>
    </w:p>
    <w:bookmarkEnd w:id="2"/>
    <w:bookmarkStart w:name="z4" w:id="3"/>
    <w:p>
      <w:pPr>
        <w:spacing w:after="0"/>
        <w:ind w:left="0"/>
        <w:jc w:val="both"/>
      </w:pPr>
      <w:r>
        <w:rPr>
          <w:rFonts w:ascii="Times New Roman"/>
          <w:b w:val="false"/>
          <w:i w:val="false"/>
          <w:color w:val="000000"/>
          <w:sz w:val="28"/>
        </w:rPr>
        <w:t>
      14 тармақ келесі мазмұндағы 12-1) тармақшамен толықтырылсын:</w:t>
      </w:r>
    </w:p>
    <w:bookmarkEnd w:id="3"/>
    <w:bookmarkStart w:name="z5" w:id="4"/>
    <w:p>
      <w:pPr>
        <w:spacing w:after="0"/>
        <w:ind w:left="0"/>
        <w:jc w:val="both"/>
      </w:pPr>
      <w:r>
        <w:rPr>
          <w:rFonts w:ascii="Times New Roman"/>
          <w:b w:val="false"/>
          <w:i w:val="false"/>
          <w:color w:val="000000"/>
          <w:sz w:val="28"/>
        </w:rPr>
        <w:t>
      "12-1) петицияларды қарау;";</w:t>
      </w:r>
    </w:p>
    <w:bookmarkEnd w:id="4"/>
    <w:bookmarkStart w:name="z6" w:id="5"/>
    <w:p>
      <w:pPr>
        <w:spacing w:after="0"/>
        <w:ind w:left="0"/>
        <w:jc w:val="both"/>
      </w:pPr>
      <w:r>
        <w:rPr>
          <w:rFonts w:ascii="Times New Roman"/>
          <w:b w:val="false"/>
          <w:i w:val="false"/>
          <w:color w:val="000000"/>
          <w:sz w:val="28"/>
        </w:rPr>
        <w:t>
      2) "Алматы қаласы аудандары әкімдері аппараттарының ережелерін бекіту туралы" 2023 жылғы 30 қаңтардағы № 1/47 қаулысына келесі толықтырулар енгізілсін:</w:t>
      </w:r>
    </w:p>
    <w:bookmarkEnd w:id="5"/>
    <w:bookmarkStart w:name="z7" w:id="6"/>
    <w:p>
      <w:pPr>
        <w:spacing w:after="0"/>
        <w:ind w:left="0"/>
        <w:jc w:val="both"/>
      </w:pPr>
      <w:r>
        <w:rPr>
          <w:rFonts w:ascii="Times New Roman"/>
          <w:b w:val="false"/>
          <w:i w:val="false"/>
          <w:color w:val="000000"/>
          <w:sz w:val="28"/>
        </w:rPr>
        <w:t xml:space="preserve">
      аталған қаулымен бекітілген "Алматы қаласы Алатау ауданы әкімінің аппараты", "Алматы қаласы Алмалы ауданы әкімінің аппараты", "Алматы қаласы Әуезов ауданы әкімінің аппараты", "Алматы қаласы Бостандық ауданы әкімінің аппараты", "Алматы қаласы Жетісу ауданы әкімінің аппараты", "Алматы қаласы Медеу ауданы әкімінің аппараты", "Алматы қаласы Наурызбай ауданы әкімінің аппараты", "Алматы қаласы Түрксіб ауданы әкімінің аппараты" коммуналдық мемлекеттік мекемелерінің ережелеріндегі: </w:t>
      </w:r>
    </w:p>
    <w:bookmarkEnd w:id="6"/>
    <w:bookmarkStart w:name="z8" w:id="7"/>
    <w:p>
      <w:pPr>
        <w:spacing w:after="0"/>
        <w:ind w:left="0"/>
        <w:jc w:val="both"/>
      </w:pPr>
      <w:r>
        <w:rPr>
          <w:rFonts w:ascii="Times New Roman"/>
          <w:b w:val="false"/>
          <w:i w:val="false"/>
          <w:color w:val="000000"/>
          <w:sz w:val="28"/>
        </w:rPr>
        <w:t>
      15 тармақ келесі мазмұндағы 9-2) тармақшамен толықтырылсын:</w:t>
      </w:r>
    </w:p>
    <w:bookmarkEnd w:id="7"/>
    <w:bookmarkStart w:name="z9" w:id="8"/>
    <w:p>
      <w:pPr>
        <w:spacing w:after="0"/>
        <w:ind w:left="0"/>
        <w:jc w:val="both"/>
      </w:pPr>
      <w:r>
        <w:rPr>
          <w:rFonts w:ascii="Times New Roman"/>
          <w:b w:val="false"/>
          <w:i w:val="false"/>
          <w:color w:val="000000"/>
          <w:sz w:val="28"/>
        </w:rPr>
        <w:t>
      "9-2) петицияларды қарау;".</w:t>
      </w:r>
    </w:p>
    <w:bookmarkEnd w:id="8"/>
    <w:bookmarkStart w:name="z10" w:id="9"/>
    <w:p>
      <w:pPr>
        <w:spacing w:after="0"/>
        <w:ind w:left="0"/>
        <w:jc w:val="both"/>
      </w:pPr>
      <w:r>
        <w:rPr>
          <w:rFonts w:ascii="Times New Roman"/>
          <w:b w:val="false"/>
          <w:i w:val="false"/>
          <w:color w:val="000000"/>
          <w:sz w:val="28"/>
        </w:rPr>
        <w:t>
      2. Алматы қаласы аудандары әкімдерінің аппараттары Қазақстан Республикасының заңнамасымен белгіленген тәртіпте:</w:t>
      </w:r>
    </w:p>
    <w:bookmarkEnd w:id="9"/>
    <w:bookmarkStart w:name="z11" w:id="10"/>
    <w:p>
      <w:pPr>
        <w:spacing w:after="0"/>
        <w:ind w:left="0"/>
        <w:jc w:val="both"/>
      </w:pPr>
      <w:r>
        <w:rPr>
          <w:rFonts w:ascii="Times New Roman"/>
          <w:b w:val="false"/>
          <w:i w:val="false"/>
          <w:color w:val="000000"/>
          <w:sz w:val="28"/>
        </w:rPr>
        <w:t>
      1) Алматы қаласының әділет органдарына олардың Құрылтай құжаттарына енгізілген толықтыру туралы хабарлауды;</w:t>
      </w:r>
    </w:p>
    <w:bookmarkEnd w:id="10"/>
    <w:bookmarkStart w:name="z12" w:id="11"/>
    <w:p>
      <w:pPr>
        <w:spacing w:after="0"/>
        <w:ind w:left="0"/>
        <w:jc w:val="both"/>
      </w:pPr>
      <w:r>
        <w:rPr>
          <w:rFonts w:ascii="Times New Roman"/>
          <w:b w:val="false"/>
          <w:i w:val="false"/>
          <w:color w:val="000000"/>
          <w:sz w:val="28"/>
        </w:rPr>
        <w:t>
      2)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11"/>
    <w:bookmarkStart w:name="z13" w:id="12"/>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басшысына жүктелсін.</w:t>
      </w:r>
    </w:p>
    <w:bookmarkEnd w:id="12"/>
    <w:bookmarkStart w:name="z14" w:id="13"/>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