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c211" w14:textId="65fc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2023 жылғы 12 қазандағы № 67/9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2024 жылғы 22 тамыздағы № 137/21 шешімі. Павлодар облысының Әділет департаментінде 2024 жылғы 28 тамызда № 7586-14 болып тіркелді. Күші жойылды - Павлодар облысы Ақтоғай аудандық мәслихатының 2025 жылғы 26 қыркүйектегі № 219/37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26.09.2025 № 219/37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Павлодар облысы Ақтоғай аудандық мәслихатының "Әлеуметтік көмек көрсетудің, оның мөлшерлерін белгілеудің және Ақтоғай ауданының мұқтаж азаматтардың жекелеген санаттарының тізбесін айқындаудың қағидаларын бекіту туралы" 2023 жылғы 12 қазандағы № 67/9 шешіміне (Нормативтік құқықтық актілерді мемлекеттік тіркеу тізілімінде № 7402-14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22 тамыздағы № 137/21</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Ақтоғай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2-3-тармағына, Қазақстан Республикасының </w:t>
      </w:r>
      <w:r>
        <w:rPr>
          <w:rFonts w:ascii="Times New Roman"/>
          <w:b w:val="false"/>
          <w:i w:val="false"/>
          <w:color w:val="000000"/>
          <w:sz w:val="28"/>
        </w:rPr>
        <w:t xml:space="preserve">Әлеуметтік кодексі </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Қағидалар)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Ақтоғай ауданының мұқтаж азаматтардың жекелеген санаттарының тізбесін айқындаудың тәртібін белгілейді.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Ақтоғай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"Ақтоғай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Павлодар облысы бойынша статистикалық органдар есептейтін мөлшері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xml:space="preserve">
      7) жан басына шаққандағы орташа кіріс - отбасының бір айдағы жиынтық кірісінің отбасының әрбір мүшесіне тура келетін үлесі; </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мұқтаж азаматтардың жекелеген санаттарына, сондай-ақ мереке күндеріне ақшалай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3. Әлеуметтік көмекті тағайындау туралы шешім қабылданған күнінен бастап үш жұмыс күні ішінде, алушының шотына аудару жолымен банк операцияларының тиісті түрлеріне лицензиялары бар, ақшалай нысандағы әлеуметтік көмек екінші деңгейдегі банктер немесе ұйымдар арқылы көрсетіледі.</w:t>
      </w:r>
    </w:p>
    <w:bookmarkEnd w:id="9"/>
    <w:bookmarkStart w:name="z12" w:id="10"/>
    <w:p>
      <w:pPr>
        <w:spacing w:after="0"/>
        <w:ind w:left="0"/>
        <w:jc w:val="both"/>
      </w:pPr>
      <w:r>
        <w:rPr>
          <w:rFonts w:ascii="Times New Roman"/>
          <w:b w:val="false"/>
          <w:i w:val="false"/>
          <w:color w:val="000000"/>
          <w:sz w:val="28"/>
        </w:rPr>
        <w:t xml:space="preserve">
      4. Әлеуметтік кодекстің </w:t>
      </w:r>
      <w:r>
        <w:rPr>
          <w:rFonts w:ascii="Times New Roman"/>
          <w:b w:val="false"/>
          <w:i w:val="false"/>
          <w:color w:val="000000"/>
          <w:sz w:val="28"/>
        </w:rPr>
        <w:t xml:space="preserve">71-бабының </w:t>
      </w:r>
      <w:r>
        <w:rPr>
          <w:rFonts w:ascii="Times New Roman"/>
          <w:b w:val="false"/>
          <w:i w:val="false"/>
          <w:color w:val="000000"/>
          <w:sz w:val="28"/>
        </w:rPr>
        <w:t xml:space="preserve"> 4-тармағында, </w:t>
      </w:r>
      <w:r>
        <w:rPr>
          <w:rFonts w:ascii="Times New Roman"/>
          <w:b w:val="false"/>
          <w:i w:val="false"/>
          <w:color w:val="000000"/>
          <w:sz w:val="28"/>
        </w:rPr>
        <w:t xml:space="preserve">170-бабының </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 xml:space="preserve">10-бабы </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 xml:space="preserve">11-бабының </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 xml:space="preserve">12-бабының </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 xml:space="preserve">13-бабының </w:t>
      </w:r>
      <w:r>
        <w:rPr>
          <w:rFonts w:ascii="Times New Roman"/>
          <w:b w:val="false"/>
          <w:i w:val="false"/>
          <w:color w:val="000000"/>
          <w:sz w:val="28"/>
        </w:rPr>
        <w:t xml:space="preserve"> 2) тармақшасында, </w:t>
      </w:r>
      <w:r>
        <w:rPr>
          <w:rFonts w:ascii="Times New Roman"/>
          <w:b w:val="false"/>
          <w:i w:val="false"/>
          <w:color w:val="000000"/>
          <w:sz w:val="28"/>
        </w:rPr>
        <w:t xml:space="preserve">17-бабында </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 жылда 1 рет, жылына 1 рет) көрсетіледі.</w:t>
      </w:r>
    </w:p>
    <w:bookmarkEnd w:id="11"/>
    <w:bookmarkStart w:name="z14" w:id="12"/>
    <w:p>
      <w:pPr>
        <w:spacing w:after="0"/>
        <w:ind w:left="0"/>
        <w:jc w:val="both"/>
      </w:pPr>
      <w:r>
        <w:rPr>
          <w:rFonts w:ascii="Times New Roman"/>
          <w:b w:val="false"/>
          <w:i w:val="false"/>
          <w:color w:val="000000"/>
          <w:sz w:val="28"/>
        </w:rPr>
        <w:t>
      6. Әлеуметтік көмек көрсету үшін мерекелік күндерінің тізбесі:</w:t>
      </w:r>
    </w:p>
    <w:bookmarkEnd w:id="1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 шығару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4) 31 мамыр - Саяси куғын-сүргін және ашаршылық құрбандарын еске алу күні;</w:t>
      </w:r>
    </w:p>
    <w:p>
      <w:pPr>
        <w:spacing w:after="0"/>
        <w:ind w:left="0"/>
        <w:jc w:val="both"/>
      </w:pPr>
      <w:r>
        <w:rPr>
          <w:rFonts w:ascii="Times New Roman"/>
          <w:b w:val="false"/>
          <w:i w:val="false"/>
          <w:color w:val="000000"/>
          <w:sz w:val="28"/>
        </w:rPr>
        <w:t xml:space="preserve">
      5) 7 мамыр - Отан қорғаушы күні; </w:t>
      </w:r>
    </w:p>
    <w:p>
      <w:pPr>
        <w:spacing w:after="0"/>
        <w:ind w:left="0"/>
        <w:jc w:val="both"/>
      </w:pPr>
      <w:r>
        <w:rPr>
          <w:rFonts w:ascii="Times New Roman"/>
          <w:b w:val="false"/>
          <w:i w:val="false"/>
          <w:color w:val="000000"/>
          <w:sz w:val="28"/>
        </w:rPr>
        <w:t>
      6) 9 мамыр - Жеңіс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Start w:name="z15" w:id="1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bookmarkEnd w:id="14"/>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2)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3)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4) Заңның күші қолданылатын басқа да адамдар:</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5)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 қолданылған адамдарға 60 (алпыс) АЕК мөлшерінде;</w:t>
      </w:r>
    </w:p>
    <w:p>
      <w:pPr>
        <w:spacing w:after="0"/>
        <w:ind w:left="0"/>
        <w:jc w:val="both"/>
      </w:pPr>
      <w:r>
        <w:rPr>
          <w:rFonts w:ascii="Times New Roman"/>
          <w:b w:val="false"/>
          <w:i w:val="false"/>
          <w:color w:val="000000"/>
          <w:sz w:val="28"/>
        </w:rPr>
        <w:t>
      6)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балалар;</w:t>
      </w:r>
    </w:p>
    <w:p>
      <w:pPr>
        <w:spacing w:after="0"/>
        <w:ind w:left="0"/>
        <w:jc w:val="both"/>
      </w:pPr>
      <w:r>
        <w:rPr>
          <w:rFonts w:ascii="Times New Roman"/>
          <w:b w:val="false"/>
          <w:i w:val="false"/>
          <w:color w:val="000000"/>
          <w:sz w:val="28"/>
        </w:rPr>
        <w:t>
      1 топтағы мүгедектігі бар адамдар;</w:t>
      </w:r>
    </w:p>
    <w:p>
      <w:pPr>
        <w:spacing w:after="0"/>
        <w:ind w:left="0"/>
        <w:jc w:val="both"/>
      </w:pPr>
      <w:r>
        <w:rPr>
          <w:rFonts w:ascii="Times New Roman"/>
          <w:b w:val="false"/>
          <w:i w:val="false"/>
          <w:color w:val="000000"/>
          <w:sz w:val="28"/>
        </w:rPr>
        <w:t>
      2 топтағы мүгедектігі бар адамдар;</w:t>
      </w:r>
    </w:p>
    <w:p>
      <w:pPr>
        <w:spacing w:after="0"/>
        <w:ind w:left="0"/>
        <w:jc w:val="both"/>
      </w:pPr>
      <w:r>
        <w:rPr>
          <w:rFonts w:ascii="Times New Roman"/>
          <w:b w:val="false"/>
          <w:i w:val="false"/>
          <w:color w:val="000000"/>
          <w:sz w:val="28"/>
        </w:rPr>
        <w:t>
      Қазақстан Республикасының колледждерінде жоғары оқу орындарында ақылы негізде оқитын мүгедектігі бар тұлғалар;</w:t>
      </w:r>
    </w:p>
    <w:p>
      <w:pPr>
        <w:spacing w:after="0"/>
        <w:ind w:left="0"/>
        <w:jc w:val="both"/>
      </w:pPr>
      <w:r>
        <w:rPr>
          <w:rFonts w:ascii="Times New Roman"/>
          <w:b w:val="false"/>
          <w:i w:val="false"/>
          <w:color w:val="000000"/>
          <w:sz w:val="28"/>
        </w:rPr>
        <w:t>
      7)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8) облыстың жоғары оқу орындарында оқитын, отбасының мүшесіне шаққандағы табысы ең төмен күнкөріс деңгейінен аспайтын аз қамтамасыз етілген отбасыларынан шыққан студенттерге, жетім балаларға және ата-анасының қамқорлығынсыз қалған балаларға;</w:t>
      </w:r>
    </w:p>
    <w:p>
      <w:pPr>
        <w:spacing w:after="0"/>
        <w:ind w:left="0"/>
        <w:jc w:val="both"/>
      </w:pPr>
      <w:r>
        <w:rPr>
          <w:rFonts w:ascii="Times New Roman"/>
          <w:b w:val="false"/>
          <w:i w:val="false"/>
          <w:color w:val="000000"/>
          <w:sz w:val="28"/>
        </w:rPr>
        <w:t>
      9)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барлық санаттағы мүгедектігі бар адамдар, көп балалы отбасылар,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азаматтар;</w:t>
      </w:r>
    </w:p>
    <w:p>
      <w:pPr>
        <w:spacing w:after="0"/>
        <w:ind w:left="0"/>
        <w:jc w:val="both"/>
      </w:pPr>
      <w:r>
        <w:rPr>
          <w:rFonts w:ascii="Times New Roman"/>
          <w:b w:val="false"/>
          <w:i w:val="false"/>
          <w:color w:val="000000"/>
          <w:sz w:val="28"/>
        </w:rPr>
        <w:t>
      жан басына шаққандағы орташа табысы ең төмен күнкөріс деңгейінен аспайтын, аудандық ауруханаға жүктілігіне байланысты 12 аптаға дейін есепке тұру үшін уақытында жүгінген жүкті әйелдер;</w:t>
      </w:r>
    </w:p>
    <w:p>
      <w:pPr>
        <w:spacing w:after="0"/>
        <w:ind w:left="0"/>
        <w:jc w:val="both"/>
      </w:pPr>
      <w:r>
        <w:rPr>
          <w:rFonts w:ascii="Times New Roman"/>
          <w:b w:val="false"/>
          <w:i w:val="false"/>
          <w:color w:val="000000"/>
          <w:sz w:val="28"/>
        </w:rPr>
        <w:t>
      10) Дүлей апаттың немесе өрттің салдарынан азаматқа (отбасына) не оның мүлкіне зиян келуі не әлеуметтік маңызы бар аурулардың болуы.</w:t>
      </w:r>
    </w:p>
    <w:bookmarkStart w:name="z17" w:id="15"/>
    <w:p>
      <w:pPr>
        <w:spacing w:after="0"/>
        <w:ind w:left="0"/>
        <w:jc w:val="both"/>
      </w:pPr>
      <w:r>
        <w:rPr>
          <w:rFonts w:ascii="Times New Roman"/>
          <w:b w:val="false"/>
          <w:i w:val="false"/>
          <w:color w:val="000000"/>
          <w:sz w:val="28"/>
        </w:rPr>
        <w:t>
      8. Әлеуметтік көмек көрсету бойынша уәкілетті орган табыс есебінсіз көмек көрсетеді:</w:t>
      </w:r>
    </w:p>
    <w:bookmarkEnd w:id="15"/>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орай мемлекеттік корпорациясының тізімі негізінде: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150 000 (жүз елу мың) теңге мөлшерінде;</w:t>
      </w:r>
    </w:p>
    <w:p>
      <w:pPr>
        <w:spacing w:after="0"/>
        <w:ind w:left="0"/>
        <w:jc w:val="both"/>
      </w:pPr>
      <w:r>
        <w:rPr>
          <w:rFonts w:ascii="Times New Roman"/>
          <w:b w:val="false"/>
          <w:i w:val="false"/>
          <w:color w:val="000000"/>
          <w:sz w:val="28"/>
        </w:rPr>
        <w:t>
      8 наурыз - Халықаралық әйелдер күніне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 5 (бес) айлық есептік көрсеткіш (бұдан әрі -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корпорациясының тізімі негізінде: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150 000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150 000 (жүз елу мың) теңге мөлшерінде;</w:t>
      </w:r>
    </w:p>
    <w:p>
      <w:pPr>
        <w:spacing w:after="0"/>
        <w:ind w:left="0"/>
        <w:jc w:val="both"/>
      </w:pPr>
      <w:r>
        <w:rPr>
          <w:rFonts w:ascii="Times New Roman"/>
          <w:b w:val="false"/>
          <w:i w:val="false"/>
          <w:color w:val="000000"/>
          <w:sz w:val="28"/>
        </w:rPr>
        <w:t>
      7 мамыр - Отан қорғаушы күніне орай мемлекеттік корпорациясының тізімі негізінде: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150 000 (жүз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150 000 (жүз елу мың) теңге мөлшерінде;</w:t>
      </w:r>
    </w:p>
    <w:p>
      <w:pPr>
        <w:spacing w:after="0"/>
        <w:ind w:left="0"/>
        <w:jc w:val="both"/>
      </w:pPr>
      <w:r>
        <w:rPr>
          <w:rFonts w:ascii="Times New Roman"/>
          <w:b w:val="false"/>
          <w:i w:val="false"/>
          <w:color w:val="000000"/>
          <w:sz w:val="28"/>
        </w:rPr>
        <w:t>
      9 мамыр - Жеңіс күніне орай мемлекеттік корпорациясының тізімі негізінде: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50 000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салдарынанболған мүгедектігі бар адамдарға теңестiрiлген қайтыс болған адамның екiншi рет некеге тұрмаған зайыбына (жұбайына), сондай-ақ жалпы ауруға шалдығуы, жұмыста мертігуі және басқа да себептер (құқыққа қайшы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60 000 (алпыс мың) теңге мөлшерінде;</w:t>
      </w:r>
    </w:p>
    <w:p>
      <w:pPr>
        <w:spacing w:after="0"/>
        <w:ind w:left="0"/>
        <w:jc w:val="both"/>
      </w:pPr>
      <w:r>
        <w:rPr>
          <w:rFonts w:ascii="Times New Roman"/>
          <w:b w:val="false"/>
          <w:i w:val="false"/>
          <w:color w:val="000000"/>
          <w:sz w:val="28"/>
        </w:rPr>
        <w:t>
      31 мамыр - саяси қуғын - сүргін және ашаршылық құрбандарын еске алу күніне орай мемлекеттік корпорациясының тізімі негізінде:</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орай мемлекеттік корпорациясының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тұлғаларға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тұлғаларға 60 (алпыс) АЕК мөлшерінде;</w:t>
      </w:r>
    </w:p>
    <w:p>
      <w:pPr>
        <w:spacing w:after="0"/>
        <w:ind w:left="0"/>
        <w:jc w:val="both"/>
      </w:pPr>
      <w:r>
        <w:rPr>
          <w:rFonts w:ascii="Times New Roman"/>
          <w:b w:val="false"/>
          <w:i w:val="false"/>
          <w:color w:val="000000"/>
          <w:sz w:val="28"/>
        </w:rPr>
        <w:t>
      1 қазан - Қарттар күніне орай мемлекеттік корпорациясының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орай мемлекеттік корпорациясының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p>
      <w:pPr>
        <w:spacing w:after="0"/>
        <w:ind w:left="0"/>
        <w:jc w:val="both"/>
      </w:pPr>
      <w:r>
        <w:rPr>
          <w:rFonts w:ascii="Times New Roman"/>
          <w:b w:val="false"/>
          <w:i w:val="false"/>
          <w:color w:val="000000"/>
          <w:sz w:val="28"/>
        </w:rPr>
        <w:t>
      Қазақстан Республикалық Тәуелсіздік күніне мемлекеттік корпорациясының тізімі негізінде:</w:t>
      </w:r>
    </w:p>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 қолданылған адамдарға 60 (алпыс) АЕК мөлшерінде;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мөлшерінде санаторлық-курорттық емдеуге сүйемелдеп ілесіп жүруіне </w:t>
      </w:r>
      <w:r>
        <w:rPr>
          <w:rFonts w:ascii="Times New Roman"/>
          <w:b w:val="false"/>
          <w:i w:val="false"/>
          <w:color w:val="000000"/>
          <w:sz w:val="28"/>
        </w:rPr>
        <w:t xml:space="preserve">7-тармақтың </w:t>
      </w:r>
      <w:r>
        <w:rPr>
          <w:rFonts w:ascii="Times New Roman"/>
          <w:b w:val="false"/>
          <w:i w:val="false"/>
          <w:color w:val="000000"/>
          <w:sz w:val="28"/>
        </w:rPr>
        <w:t xml:space="preserve"> 6) тармақшасы бірінші абзацында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55 (елу бес) АЕК мөлшерінде санаторлық-курорттық емдеуге сүйемелдеп ілесіп жүруіне </w:t>
      </w:r>
      <w:r>
        <w:rPr>
          <w:rFonts w:ascii="Times New Roman"/>
          <w:b w:val="false"/>
          <w:i w:val="false"/>
          <w:color w:val="000000"/>
          <w:sz w:val="28"/>
        </w:rPr>
        <w:t xml:space="preserve">7-тармақтың </w:t>
      </w:r>
      <w:r>
        <w:rPr>
          <w:rFonts w:ascii="Times New Roman"/>
          <w:b w:val="false"/>
          <w:i w:val="false"/>
          <w:color w:val="000000"/>
          <w:sz w:val="28"/>
        </w:rPr>
        <w:t xml:space="preserve"> 6) тармақшасы екінші абзацында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колледжде оқуына 30 (отыз) АЕК және жоғары оқу орынында оқуға 60 (алпыс)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6) тармақшасы төртінші абзацында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 екінші абзацында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100 (жүз) АЕК мөлшерінде,</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құжатты, дәрігерлік-консультациялық комиссияның ауруды растайтын қорытындысын қоса бере отырып өтініш негізінде онкологиялық аурумен ауыратын тұлғаларға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 адамның қорғаныс тапшылығының қоздырғышы ауруынан зардап шегетін тұлғаларға 10 (он) АЕК мөлшерінде;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тармақшыларында көрсетілген құжаттарды қоса бере отырып, өтініш негізінде 10 (он) АЕК мөлшерінде қант диабетімен ауыратын адамдарға науқастың ШЖҚ "Ақтоғай аудандық ауруханасы" КМК есепте тұрғаны туралы анықтама;</w:t>
      </w:r>
    </w:p>
    <w:p>
      <w:pPr>
        <w:spacing w:after="0"/>
        <w:ind w:left="0"/>
        <w:jc w:val="both"/>
      </w:pPr>
      <w:r>
        <w:rPr>
          <w:rFonts w:ascii="Times New Roman"/>
          <w:b w:val="false"/>
          <w:i w:val="false"/>
          <w:color w:val="000000"/>
          <w:sz w:val="28"/>
        </w:rPr>
        <w:t>
      ШЖҚ "Ақтоғай аудандық ауруханасы" КМК ұсынған тізімі негізінде "Созылмалы вирустық гепатиттер және бауыр циррозы" ауруынан зардап шегетін тұлғаларға 5 (бес)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"Психикалық, мінез-құлық бұзылулары (аурулары)" ауруынан зардап шегетін тұлғаларға 2 (екі)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"Миокардтың жіті инфаргі (алғашқы 6 ай)" ауруынан зардап шегетін тұлғаларға 5 (бес)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"Ревматизм" ауруынан зардап шегетін тұлғаларға 2 (екі)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"Дәнекер тіннің жүйелі зақымданулары" ауруынан зардап шегетін тұлғаларға 2 (екі)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"Нерв жүйесінің дегенерациялық аурулары" ауруынан зардап шегетін тұлғаларға 2 (екі)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"Орталық нерв жүйесінің миелинсіздендіруші аурулары" ауруынан зардап шегетін тұлғаларға 2 (екі) АЕК мөлшерінде;</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"Орфандық аурулар" ауруынан зардап шегетін тұлғаларға 3 (үш)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 2) тармақшаларында, 4) тармақшасы үшінші абзацында көрсетілген санаттар үшін 20 (жиырма) АЕК мөлшерінде тісті протездеуге – алушының мәртебесін растайтын құжатты, орындалған жұмыстар актісін, фискалдық чекті қоса бере отырып өтініш негізінде;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тармақшасында көрсетілген құжатты қоса бере отырып өтініш негізінде емдеуге 50 (елу)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 2) тармақшаларында, 4) тармақшасы үшінші абзацында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3) тармақшасында көрсетілген құжаттарды қоса бере отырып, өтініш негізінде 6 (алты) АЕК мөлшерінде цифрлық эфирлік теледидарды қабылдау үшін теледидарлық абоненттік приставканы орнатуға </w:t>
      </w:r>
      <w:r>
        <w:rPr>
          <w:rFonts w:ascii="Times New Roman"/>
          <w:b w:val="false"/>
          <w:i w:val="false"/>
          <w:color w:val="000000"/>
          <w:sz w:val="28"/>
        </w:rPr>
        <w:t xml:space="preserve">7-тармақтың </w:t>
      </w:r>
      <w:r>
        <w:rPr>
          <w:rFonts w:ascii="Times New Roman"/>
          <w:b w:val="false"/>
          <w:i w:val="false"/>
          <w:color w:val="000000"/>
          <w:sz w:val="28"/>
        </w:rPr>
        <w:t xml:space="preserve"> 7) тармақшасында көрсетілген санаттар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 2) тармақшаларында, 4) тармақшасы үшінші абзацында (коммуналдық қызметтерге) көрсетілген санаттар үшін;</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6) тармақшасы екінші, үшінші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тармақшасында көрсетілген санаттар үшін оқу кезеңінде тұруға, тамақтануға және тұрғылықты жеріне жол жүруге 10 (он) АЕК мөлшерінде үш жақты келісім шарт негізінде;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анықтама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қорғаныс тапшылығының қоздырғышы ауруынан зардап шегетін балаларға;</w:t>
      </w:r>
    </w:p>
    <w:p>
      <w:pPr>
        <w:spacing w:after="0"/>
        <w:ind w:left="0"/>
        <w:jc w:val="both"/>
      </w:pPr>
      <w:r>
        <w:rPr>
          <w:rFonts w:ascii="Times New Roman"/>
          <w:b w:val="false"/>
          <w:i w:val="false"/>
          <w:color w:val="000000"/>
          <w:sz w:val="28"/>
        </w:rPr>
        <w:t>
      ШЖҚ "Ақтоғай аудандық ауруханасы" КМК ұсынған тізімі негізінде амбулаторлық емдеудегі туберкулез ауруынан зардап шегетін тұлғаларға 10 (он) АЕК мөлшерінде;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12-тармағының </w:t>
      </w:r>
      <w:r>
        <w:rPr>
          <w:rFonts w:ascii="Times New Roman"/>
          <w:b w:val="false"/>
          <w:i w:val="false"/>
          <w:color w:val="000000"/>
          <w:sz w:val="28"/>
        </w:rPr>
        <w:t xml:space="preserve"> 1) тармақшасында көрсетілген құжаттарды және медициналық мекемеде емдеу курсын алғаны туралы растау анықтамасын қоса бере отырып өтініш негізінде 20 (жиырма) АЕК мөлшерінде гемодиализ алу мерзімінде жол жүруге </w:t>
      </w:r>
      <w:r>
        <w:rPr>
          <w:rFonts w:ascii="Times New Roman"/>
          <w:b w:val="false"/>
          <w:i w:val="false"/>
          <w:color w:val="000000"/>
          <w:sz w:val="28"/>
        </w:rPr>
        <w:t xml:space="preserve">7-тармақтың </w:t>
      </w:r>
      <w:r>
        <w:rPr>
          <w:rFonts w:ascii="Times New Roman"/>
          <w:b w:val="false"/>
          <w:i w:val="false"/>
          <w:color w:val="000000"/>
          <w:sz w:val="28"/>
        </w:rPr>
        <w:t xml:space="preserve"> 6) тармақшасының бірінші, екінші абзацтарында көрсетілген санаттар үшін;</w:t>
      </w:r>
    </w:p>
    <w:bookmarkStart w:name="z18" w:id="16"/>
    <w:p>
      <w:pPr>
        <w:spacing w:after="0"/>
        <w:ind w:left="0"/>
        <w:jc w:val="both"/>
      </w:pPr>
      <w:r>
        <w:rPr>
          <w:rFonts w:ascii="Times New Roman"/>
          <w:b w:val="false"/>
          <w:i w:val="false"/>
          <w:color w:val="000000"/>
          <w:sz w:val="28"/>
        </w:rPr>
        <w:t>
      9. Әлеуметтік көмек көрсету бойынша уәкілетті орган ең төменгі күнкөріс шегінен аспайтын табысы бар адамдарға көмек көрсетеді:</w:t>
      </w:r>
    </w:p>
    <w:bookmarkEnd w:id="16"/>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жарты жылда бір рет төленетін оқу төлемі </w:t>
      </w:r>
      <w:r>
        <w:rPr>
          <w:rFonts w:ascii="Times New Roman"/>
          <w:b w:val="false"/>
          <w:i w:val="false"/>
          <w:color w:val="000000"/>
          <w:sz w:val="28"/>
        </w:rPr>
        <w:t>7-тармақтың</w:t>
      </w:r>
      <w:r>
        <w:rPr>
          <w:rFonts w:ascii="Times New Roman"/>
          <w:b w:val="false"/>
          <w:i w:val="false"/>
          <w:color w:val="000000"/>
          <w:sz w:val="28"/>
        </w:rPr>
        <w:t xml:space="preserve"> 8)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біржолғы 20 (жиырма) АЕК мөлшерінде қатты отын сатып алуға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 бірінші абзацында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12-тармағының </w:t>
      </w:r>
      <w:r>
        <w:rPr>
          <w:rFonts w:ascii="Times New Roman"/>
          <w:b w:val="false"/>
          <w:i w:val="false"/>
          <w:color w:val="000000"/>
          <w:sz w:val="28"/>
        </w:rPr>
        <w:t xml:space="preserve"> 1), 2), 3) тармақшаларында көрсетілген құжаттарды және ШЖҚ "Ақтоғай аудандық ауруханасы" КМК есепте тұрғаны туралы медициналық анықтаманы қоса бере отырып өтініш негізінде біржолғы 15 (он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 төртінші абзацында көрсетілген санаттар үшін. </w:t>
      </w:r>
    </w:p>
    <w:bookmarkStart w:name="z19" w:id="17"/>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bookmarkEnd w:id="17"/>
    <w:bookmarkStart w:name="z20" w:id="18"/>
    <w:p>
      <w:pPr>
        <w:spacing w:after="0"/>
        <w:ind w:left="0"/>
        <w:jc w:val="both"/>
      </w:pPr>
      <w:r>
        <w:rPr>
          <w:rFonts w:ascii="Times New Roman"/>
          <w:b w:val="false"/>
          <w:i w:val="false"/>
          <w:color w:val="000000"/>
          <w:sz w:val="28"/>
        </w:rPr>
        <w:t>
      11.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End w:id="18"/>
    <w:bookmarkStart w:name="z21" w:id="19"/>
    <w:p>
      <w:pPr>
        <w:spacing w:after="0"/>
        <w:ind w:left="0"/>
        <w:jc w:val="left"/>
      </w:pPr>
      <w:r>
        <w:rPr>
          <w:rFonts w:ascii="Times New Roman"/>
          <w:b/>
          <w:i w:val="false"/>
          <w:color w:val="000000"/>
        </w:rPr>
        <w:t xml:space="preserve"> 3-тарау. Әлеуметтік көмек көрсету тәртібі</w:t>
      </w:r>
    </w:p>
    <w:bookmarkEnd w:id="19"/>
    <w:bookmarkStart w:name="z22" w:id="20"/>
    <w:p>
      <w:pPr>
        <w:spacing w:after="0"/>
        <w:ind w:left="0"/>
        <w:jc w:val="both"/>
      </w:pPr>
      <w:r>
        <w:rPr>
          <w:rFonts w:ascii="Times New Roman"/>
          <w:b w:val="false"/>
          <w:i w:val="false"/>
          <w:color w:val="000000"/>
          <w:sz w:val="28"/>
        </w:rPr>
        <w:t>
      12. Әлеуметтік көмек көрсету тәртібі Үлгілік қағидаларына сәйкес айкындалды.</w:t>
      </w:r>
    </w:p>
    <w:bookmarkEnd w:id="20"/>
    <w:bookmarkStart w:name="z23" w:id="21"/>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21"/>
    <w:bookmarkStart w:name="z24" w:id="22"/>
    <w:p>
      <w:pPr>
        <w:spacing w:after="0"/>
        <w:ind w:left="0"/>
        <w:jc w:val="both"/>
      </w:pPr>
      <w:r>
        <w:rPr>
          <w:rFonts w:ascii="Times New Roman"/>
          <w:b w:val="false"/>
          <w:i w:val="false"/>
          <w:color w:val="000000"/>
          <w:sz w:val="28"/>
        </w:rPr>
        <w:t>
      13. Әлеуметтiк көмек келесі жағдайларда тоқтатылады:</w:t>
      </w:r>
    </w:p>
    <w:bookmarkEnd w:id="22"/>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Ақтоғай ауданының шегiнен тыс тұрақты тұруға кеткенде;</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жiберілгенде;</w:t>
      </w:r>
    </w:p>
    <w:p>
      <w:pPr>
        <w:spacing w:after="0"/>
        <w:ind w:left="0"/>
        <w:jc w:val="both"/>
      </w:pPr>
      <w:r>
        <w:rPr>
          <w:rFonts w:ascii="Times New Roman"/>
          <w:b w:val="false"/>
          <w:i w:val="false"/>
          <w:color w:val="000000"/>
          <w:sz w:val="28"/>
        </w:rPr>
        <w:t>
      4) алушы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Start w:name="z25" w:id="23"/>
    <w:p>
      <w:pPr>
        <w:spacing w:after="0"/>
        <w:ind w:left="0"/>
        <w:jc w:val="both"/>
      </w:pPr>
      <w:r>
        <w:rPr>
          <w:rFonts w:ascii="Times New Roman"/>
          <w:b w:val="false"/>
          <w:i w:val="false"/>
          <w:color w:val="000000"/>
          <w:sz w:val="28"/>
        </w:rPr>
        <w:t>
      14. Артық төленген сомалар ерiктi немесе Қазақстан Республикасының азаматтық заңнамасында белгiленген тәртiппен қайтаруға жатады.</w:t>
      </w:r>
    </w:p>
    <w:bookmarkEnd w:id="23"/>
    <w:bookmarkStart w:name="z26" w:id="24"/>
    <w:p>
      <w:pPr>
        <w:spacing w:after="0"/>
        <w:ind w:left="0"/>
        <w:jc w:val="left"/>
      </w:pPr>
      <w:r>
        <w:rPr>
          <w:rFonts w:ascii="Times New Roman"/>
          <w:b/>
          <w:i w:val="false"/>
          <w:color w:val="000000"/>
        </w:rPr>
        <w:t xml:space="preserve"> 5-тарау. Қорытынды ереже</w:t>
      </w:r>
    </w:p>
    <w:bookmarkEnd w:id="24"/>
    <w:bookmarkStart w:name="z27" w:id="25"/>
    <w:p>
      <w:pPr>
        <w:spacing w:after="0"/>
        <w:ind w:left="0"/>
        <w:jc w:val="both"/>
      </w:pPr>
      <w:r>
        <w:rPr>
          <w:rFonts w:ascii="Times New Roman"/>
          <w:b w:val="false"/>
          <w:i w:val="false"/>
          <w:color w:val="000000"/>
          <w:sz w:val="28"/>
        </w:rPr>
        <w:t>
      15.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