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7a14" w14:textId="2f97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қарашадағы № 46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2024 жылғы 30 қыркүйектегі № 121 шешімі. Қостанай облысының Әділет департаментінде 2024 жылғы 8 қазанда № 10275-10 болып тіркелді</w:t>
      </w:r>
    </w:p>
    <w:p>
      <w:pPr>
        <w:spacing w:after="0"/>
        <w:ind w:left="0"/>
        <w:jc w:val="both"/>
      </w:pPr>
      <w:bookmarkStart w:name="z4" w:id="0"/>
      <w:r>
        <w:rPr>
          <w:rFonts w:ascii="Times New Roman"/>
          <w:b w:val="false"/>
          <w:i w:val="false"/>
          <w:color w:val="000000"/>
          <w:sz w:val="28"/>
        </w:rPr>
        <w:t>
      Аудан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қарашадағы № 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10082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4"/>
    <w:bookmarkStart w:name="z11" w:id="5"/>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5"/>
    <w:bookmarkStart w:name="z12" w:id="6"/>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6"/>
    <w:bookmarkStart w:name="z13" w:id="7"/>
    <w:p>
      <w:pPr>
        <w:spacing w:after="0"/>
        <w:ind w:left="0"/>
        <w:jc w:val="both"/>
      </w:pPr>
      <w:r>
        <w:rPr>
          <w:rFonts w:ascii="Times New Roman"/>
          <w:b w:val="false"/>
          <w:i w:val="false"/>
          <w:color w:val="000000"/>
          <w:sz w:val="28"/>
        </w:rPr>
        <w:t>
      3) Отан қорғаушы күні – 7 мамыр;</w:t>
      </w:r>
    </w:p>
    <w:bookmarkEnd w:id="7"/>
    <w:bookmarkStart w:name="z14" w:id="8"/>
    <w:p>
      <w:pPr>
        <w:spacing w:after="0"/>
        <w:ind w:left="0"/>
        <w:jc w:val="both"/>
      </w:pPr>
      <w:r>
        <w:rPr>
          <w:rFonts w:ascii="Times New Roman"/>
          <w:b w:val="false"/>
          <w:i w:val="false"/>
          <w:color w:val="000000"/>
          <w:sz w:val="28"/>
        </w:rPr>
        <w:t>
      4) Жеңіс күні – 9 мамыр;</w:t>
      </w:r>
    </w:p>
    <w:bookmarkEnd w:id="8"/>
    <w:bookmarkStart w:name="z15" w:id="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10"/>
    <w:bookmarkStart w:name="z18" w:id="11"/>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11"/>
    <w:bookmarkStart w:name="z19" w:id="1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50 000 (елу мың) теңге мөлшерінде;</w:t>
      </w:r>
    </w:p>
    <w:bookmarkEnd w:id="12"/>
    <w:bookmarkStart w:name="z20" w:id="1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50 000 (елу мың) теңге мөлшерінде;</w:t>
      </w:r>
    </w:p>
    <w:bookmarkEnd w:id="13"/>
    <w:bookmarkStart w:name="z21" w:id="1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50 000 (елу мың) теңге мөлшерінде;</w:t>
      </w:r>
    </w:p>
    <w:bookmarkEnd w:id="14"/>
    <w:bookmarkStart w:name="z22" w:id="1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50 000 (елу мың) теңге мөлшерінде;</w:t>
      </w:r>
    </w:p>
    <w:bookmarkEnd w:id="15"/>
    <w:bookmarkStart w:name="z23" w:id="1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50 000 (елу мың) теңге мөлшерінде;</w:t>
      </w:r>
    </w:p>
    <w:bookmarkEnd w:id="16"/>
    <w:bookmarkStart w:name="z24" w:id="17"/>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50 000 (елу мың) теңге мөлшерінде;</w:t>
      </w:r>
    </w:p>
    <w:bookmarkEnd w:id="17"/>
    <w:bookmarkStart w:name="z25" w:id="18"/>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(елу мың) теңге мөлшерінде;</w:t>
      </w:r>
    </w:p>
    <w:bookmarkEnd w:id="18"/>
    <w:bookmarkStart w:name="z26" w:id="19"/>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19"/>
    <w:bookmarkStart w:name="z27" w:id="20"/>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50 000 (елу мың) теңге мөлшерінде;</w:t>
      </w:r>
    </w:p>
    <w:bookmarkEnd w:id="20"/>
    <w:bookmarkStart w:name="z28" w:id="21"/>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50 000 (елу мың) теңге мөлшерінде;</w:t>
      </w:r>
    </w:p>
    <w:bookmarkEnd w:id="21"/>
    <w:bookmarkStart w:name="z29" w:id="2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50 000 (елу мың) теңге мөлшерінде;</w:t>
      </w:r>
    </w:p>
    <w:bookmarkEnd w:id="22"/>
    <w:bookmarkStart w:name="z30" w:id="23"/>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23"/>
    <w:bookmarkStart w:name="z31"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24"/>
    <w:bookmarkStart w:name="z32" w:id="25"/>
    <w:p>
      <w:pPr>
        <w:spacing w:after="0"/>
        <w:ind w:left="0"/>
        <w:jc w:val="both"/>
      </w:pPr>
      <w:r>
        <w:rPr>
          <w:rFonts w:ascii="Times New Roman"/>
          <w:b w:val="false"/>
          <w:i w:val="false"/>
          <w:color w:val="000000"/>
          <w:sz w:val="28"/>
        </w:rPr>
        <w:t>
      3) Отан қорғаушы күні – 7 мамыр:</w:t>
      </w:r>
    </w:p>
    <w:bookmarkEnd w:id="25"/>
    <w:bookmarkStart w:name="z33" w:id="26"/>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50 000 (елу мың) теңге мөлшерінде;</w:t>
      </w:r>
    </w:p>
    <w:bookmarkEnd w:id="26"/>
    <w:bookmarkStart w:name="z34" w:id="2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50 000 (елу мың) теңге мөлшерінде;</w:t>
      </w:r>
    </w:p>
    <w:bookmarkEnd w:id="27"/>
    <w:bookmarkStart w:name="z35" w:id="2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50 000 (елу мың) теңге мөлшерінде;</w:t>
      </w:r>
    </w:p>
    <w:bookmarkEnd w:id="28"/>
    <w:bookmarkStart w:name="z36" w:id="2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50 000 (елу мың) теңге мөлшерінде;</w:t>
      </w:r>
    </w:p>
    <w:bookmarkEnd w:id="29"/>
    <w:bookmarkStart w:name="z37"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50 000 (елу мың) теңге мөлшерінде;</w:t>
      </w:r>
    </w:p>
    <w:bookmarkEnd w:id="30"/>
    <w:bookmarkStart w:name="z38" w:id="3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50 000 (елу мың) теңге мөлшерінде;</w:t>
      </w:r>
    </w:p>
    <w:bookmarkEnd w:id="31"/>
    <w:bookmarkStart w:name="z39" w:id="3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50 000 (елу мың) теңге мөлшерінде;</w:t>
      </w:r>
    </w:p>
    <w:bookmarkEnd w:id="32"/>
    <w:bookmarkStart w:name="z40" w:id="33"/>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(елу мың) теңге мөлшерінде;</w:t>
      </w:r>
    </w:p>
    <w:bookmarkEnd w:id="33"/>
    <w:bookmarkStart w:name="z41" w:id="34"/>
    <w:p>
      <w:pPr>
        <w:spacing w:after="0"/>
        <w:ind w:left="0"/>
        <w:jc w:val="both"/>
      </w:pPr>
      <w:r>
        <w:rPr>
          <w:rFonts w:ascii="Times New Roman"/>
          <w:b w:val="false"/>
          <w:i w:val="false"/>
          <w:color w:val="000000"/>
          <w:sz w:val="28"/>
        </w:rPr>
        <w:t>
      4) Жеңіс күні – 9 мамыр:</w:t>
      </w:r>
    </w:p>
    <w:bookmarkEnd w:id="34"/>
    <w:bookmarkStart w:name="z42" w:id="35"/>
    <w:p>
      <w:pPr>
        <w:spacing w:after="0"/>
        <w:ind w:left="0"/>
        <w:jc w:val="both"/>
      </w:pPr>
      <w:r>
        <w:rPr>
          <w:rFonts w:ascii="Times New Roman"/>
          <w:b w:val="false"/>
          <w:i w:val="false"/>
          <w:color w:val="000000"/>
          <w:sz w:val="28"/>
        </w:rPr>
        <w:t>
      Ұлы Отан соғысының ардагерлеріне 1 500 000 (бір миллион бес жүз мың) теңге мөлшерінде;</w:t>
      </w:r>
    </w:p>
    <w:bookmarkEnd w:id="35"/>
    <w:bookmarkStart w:name="z43" w:id="36"/>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36"/>
    <w:bookmarkStart w:name="z44" w:id="3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bookmarkEnd w:id="37"/>
    <w:bookmarkStart w:name="z45" w:id="3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38"/>
    <w:bookmarkStart w:name="z46" w:id="3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39"/>
    <w:bookmarkStart w:name="z47" w:id="4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мөлшерінде;</w:t>
      </w:r>
    </w:p>
    <w:bookmarkEnd w:id="41"/>
    <w:bookmarkStart w:name="z49" w:id="42"/>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100 000 (жүз мың) теңге мөлшерінде;</w:t>
      </w:r>
    </w:p>
    <w:bookmarkEnd w:id="42"/>
    <w:bookmarkStart w:name="z50" w:id="4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100 000 (жүз мың) теңге мөлшерінде;</w:t>
      </w:r>
    </w:p>
    <w:bookmarkEnd w:id="43"/>
    <w:bookmarkStart w:name="z51" w:id="4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44"/>
    <w:bookmarkStart w:name="z52" w:id="4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bookmarkEnd w:id="45"/>
    <w:bookmarkStart w:name="z53" w:id="4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60 000 (алпыс мың) теңге мөлшерінде;</w:t>
      </w:r>
    </w:p>
    <w:bookmarkEnd w:id="46"/>
    <w:bookmarkStart w:name="z54" w:id="4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30 000 (отыз мың) теңге мөлшерінде;</w:t>
      </w:r>
    </w:p>
    <w:bookmarkEnd w:id="47"/>
    <w:bookmarkStart w:name="z55" w:id="48"/>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49"/>
    <w:bookmarkStart w:name="z57" w:id="50"/>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50"/>
    <w:bookmarkStart w:name="z58" w:id="5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51"/>
    <w:bookmarkStart w:name="z59" w:id="52"/>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52"/>
    <w:bookmarkStart w:name="z60" w:id="5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53"/>
    <w:bookmarkStart w:name="z61" w:id="5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54"/>
    <w:bookmarkStart w:name="z62" w:id="5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55"/>
    <w:bookmarkStart w:name="z63" w:id="5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56"/>
    <w:bookmarkStart w:name="z64" w:id="57"/>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57"/>
    <w:bookmarkStart w:name="z65" w:id="58"/>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50 000 (елу мың) теңге мөлшерінде;</w:t>
      </w:r>
    </w:p>
    <w:bookmarkEnd w:id="58"/>
    <w:bookmarkStart w:name="z66" w:id="5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50 000 (елу мың) теңге мөлшерінде;</w:t>
      </w:r>
    </w:p>
    <w:bookmarkEnd w:id="59"/>
    <w:bookmarkStart w:name="z67" w:id="6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60"/>
    <w:bookmarkStart w:name="z68" w:id="6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8) тармақшасы жаңа редакцияда жазылсын:</w:t>
      </w:r>
    </w:p>
    <w:bookmarkStart w:name="z70" w:id="62"/>
    <w:p>
      <w:pPr>
        <w:spacing w:after="0"/>
        <w:ind w:left="0"/>
        <w:jc w:val="both"/>
      </w:pPr>
      <w:r>
        <w:rPr>
          <w:rFonts w:ascii="Times New Roman"/>
          <w:b w:val="false"/>
          <w:i w:val="false"/>
          <w:color w:val="000000"/>
          <w:sz w:val="28"/>
        </w:rPr>
        <w:t>
      "8) табиғи зілзаланың немесе өрттің салдарынан зардап шеккен азаматқа (отбасына) не оның мүлкіне кірістерді есепке алмағанда, бір мезгілде 100 айлық есептік көрсеткіш мөлшерінде;";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12) және 13) тармақшалармен толықтырылсын:</w:t>
      </w:r>
    </w:p>
    <w:bookmarkStart w:name="z72" w:id="63"/>
    <w:p>
      <w:pPr>
        <w:spacing w:after="0"/>
        <w:ind w:left="0"/>
        <w:jc w:val="both"/>
      </w:pPr>
      <w:r>
        <w:rPr>
          <w:rFonts w:ascii="Times New Roman"/>
          <w:b w:val="false"/>
          <w:i w:val="false"/>
          <w:color w:val="000000"/>
          <w:sz w:val="28"/>
        </w:rPr>
        <w:t>
      "12) мүгедектiгі бар адамды абилитациялаудың және оңалтудың жеке бағдарламасына сәйкес бiрiншi топтағы мүгедектігі бар адамдардың және оларды шипажайлық-курорттық емдеуге алып жүретін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w:t>
      </w:r>
    </w:p>
    <w:bookmarkEnd w:id="63"/>
    <w:bookmarkStart w:name="z73" w:id="64"/>
    <w:p>
      <w:pPr>
        <w:spacing w:after="0"/>
        <w:ind w:left="0"/>
        <w:jc w:val="both"/>
      </w:pPr>
      <w:r>
        <w:rPr>
          <w:rFonts w:ascii="Times New Roman"/>
          <w:b w:val="false"/>
          <w:i w:val="false"/>
          <w:color w:val="000000"/>
          <w:sz w:val="28"/>
        </w:rPr>
        <w:t xml:space="preserve">
      13)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Қазақстан Республикасының шегінде санаторийлік-курорттық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мөлшерде.</w:t>
      </w:r>
    </w:p>
    <w:bookmarkEnd w:id="64"/>
    <w:bookmarkStart w:name="z74" w:id="65"/>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 510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санаторийлік-курорттық емделуге жолдаманың құнын өтеу жазбаша түрде заттай нысаннан бас тартқан жағдайда ұсынылады.";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76" w:id="66"/>
    <w:p>
      <w:pPr>
        <w:spacing w:after="0"/>
        <w:ind w:left="0"/>
        <w:jc w:val="both"/>
      </w:pPr>
      <w:r>
        <w:rPr>
          <w:rFonts w:ascii="Times New Roman"/>
          <w:b w:val="false"/>
          <w:i w:val="false"/>
          <w:color w:val="000000"/>
          <w:sz w:val="28"/>
        </w:rPr>
        <w:t>
      "12. Атаулы күндер мен мереке күндеріне орай әлеуметтік көмек оны алушылардан өтініштер талап етілмей көрсетіледі.</w:t>
      </w:r>
    </w:p>
    <w:bookmarkEnd w:id="66"/>
    <w:bookmarkStart w:name="z77" w:id="6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белгілейді, содан кейін Мемлекеттік корпорацияға не өзге де ұйымдарға сұраныс жіберу арқылы олардың тізімдері қалыптастырылады.</w:t>
      </w:r>
    </w:p>
    <w:bookmarkEnd w:id="67"/>
    <w:bookmarkStart w:name="z78" w:id="6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68"/>
    <w:bookmarkStart w:name="z79" w:id="69"/>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69"/>
    <w:bookmarkStart w:name="z80" w:id="70"/>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70"/>
    <w:bookmarkStart w:name="z81" w:id="7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бірінші рет өтініш берген адамдар өтініш берушінің әлеуметтік жағдайын растайтын құжатты ұсынады.</w:t>
      </w:r>
    </w:p>
    <w:bookmarkEnd w:id="71"/>
    <w:bookmarkStart w:name="z82" w:id="7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 заңды өкілі адамның иммун тапшылығы вирусы ауруын растайтын құжатты ұсынады.</w:t>
      </w:r>
    </w:p>
    <w:bookmarkEnd w:id="72"/>
    <w:bookmarkStart w:name="z83" w:id="7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амбулаторлық емделуде екенін растайтын құжатты ұсынады.</w:t>
      </w:r>
    </w:p>
    <w:bookmarkEnd w:id="73"/>
    <w:bookmarkStart w:name="z84" w:id="7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тұру фактісін және жол жүру құнын растайтын құжаттарды ұсынады.</w:t>
      </w:r>
    </w:p>
    <w:bookmarkEnd w:id="74"/>
    <w:bookmarkStart w:name="z85" w:id="7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75"/>
    <w:bookmarkStart w:name="z86" w:id="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7)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76"/>
    <w:bookmarkStart w:name="z87" w:id="7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дүлей апаттың немесе өрттің салдарынан азаматқа (отбасына) не оның мүлкіне зиян келу фактісін растайтын құжат ұсынады.</w:t>
      </w:r>
    </w:p>
    <w:bookmarkEnd w:id="77"/>
    <w:bookmarkStart w:name="z88" w:id="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өтініш берген тоқсанның алдындағы тоқсан үшін табысы туралы мәліметтерді, қайтыс болу, қайтыс болған адамды жұмыссыз ретінде тіркеу фактісін растайтын құжаттар ұсынады.</w:t>
      </w:r>
    </w:p>
    <w:bookmarkEnd w:id="78"/>
    <w:bookmarkStart w:name="z89" w:id="7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тұру фактісін растайтын құжаттар ұсынады.</w:t>
      </w:r>
    </w:p>
    <w:bookmarkEnd w:id="79"/>
    <w:bookmarkStart w:name="z90" w:id="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санаторийлік-курорттық емделуге ақы төлегенін растайтын құжатты, бiрiншi топтағы мүгедектігі бар адамға және оны алып жүретін адамға шипажайлық-курорттық ұйым берген орындалған жұмыстардың (көрсетілген қызметтердің) актісін ұсынады.</w:t>
      </w:r>
    </w:p>
    <w:bookmarkEnd w:id="80"/>
    <w:bookmarkStart w:name="z91" w:id="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әлеуметтік мәртебесін, санаторийлік-курорттық емделу ақысын төленгенін растайтын құжаттарды, шипажайлық-курорттық ұйым берген орындалған жұмыстардың (көрсетілген қызметтердің) актісін ұсынады.</w:t>
      </w:r>
    </w:p>
    <w:bookmarkEnd w:id="81"/>
    <w:bookmarkStart w:name="z92" w:id="8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2"/>
    <w:bookmarkStart w:name="z93" w:id="83"/>
    <w:p>
      <w:pPr>
        <w:spacing w:after="0"/>
        <w:ind w:left="0"/>
        <w:jc w:val="both"/>
      </w:pPr>
      <w:r>
        <w:rPr>
          <w:rFonts w:ascii="Times New Roman"/>
          <w:b w:val="false"/>
          <w:i w:val="false"/>
          <w:color w:val="000000"/>
          <w:sz w:val="28"/>
        </w:rPr>
        <w:t>
      Әлеуметтік көмек өтініш берген айдан бастап тағайындалады.".</w:t>
      </w:r>
    </w:p>
    <w:bookmarkEnd w:id="83"/>
    <w:bookmarkStart w:name="z94" w:id="8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сәуірден бастап туындаған құқықтық қатынастарға таратылады.</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