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91cf" w14:textId="d979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Қарамеңді ауылы және Науырзым ауданы елді мекендерінің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2024 жылғы 24 қыркүйектегі № 138 шешімі. Қостанай облысының Әділет департаментінде 2024 жылғы 3 қазанда № 10273-10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Қарамеңді ауылы және Науырзым ауданы елді мекендерінің жерлерін аймақтарға бөлу жобасы (схемасы)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Қарамеңді ауылы және Науырзым ауданы елді мекендерінің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Қарамеңді ауылының жерлерін аймақтарға бөлу жобасы (схемасы)</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 w:id="6"/>
    <w:p>
      <w:pPr>
        <w:spacing w:after="0"/>
        <w:ind w:left="0"/>
        <w:jc w:val="left"/>
      </w:pPr>
      <w:r>
        <w:rPr>
          <w:rFonts w:ascii="Times New Roman"/>
          <w:b/>
          <w:i w:val="false"/>
          <w:color w:val="000000"/>
        </w:rPr>
        <w:t xml:space="preserve"> Науырзым ауданы елді мекендерінің жерлерін аймақтарға бөлу жобасы (схемасы)</w:t>
      </w:r>
    </w:p>
    <w:bookmarkEnd w:id="6"/>
    <w:bookmarkStart w:name="z2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543800" cy="944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944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8" w:id="8"/>
    <w:p>
      <w:pPr>
        <w:spacing w:after="0"/>
        <w:ind w:left="0"/>
        <w:jc w:val="left"/>
      </w:pPr>
      <w:r>
        <w:rPr>
          <w:rFonts w:ascii="Times New Roman"/>
          <w:b/>
          <w:i w:val="false"/>
          <w:color w:val="000000"/>
        </w:rPr>
        <w:t xml:space="preserve"> Қарамеңді ауылының бағалау аймақтарының шекаралары және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көшесі, Сатпаев көшесі, Б. Момышулы көшесі, Алтынсарин көшесі, Абай көшесі, Парковая көшесі, Майлин көшесі, Амангелды көшесі, Баймағамбетов көшесі, Байтұрсынов көшесі, Валиханов көшесі, Джансугуров көшесі, Зеленая көшесі, Қабанбай батыр көшесі, Комсомольская көшесі, М. Сугур улы көшесі, Пионерская көшесі, Победы көшесі, Строительная көшесі, Транспортная көшесі, Чапаев көшесі, Шаяхметов көшесі, Шақшақ Жәнібек көшесі Қабанбай батыр көшесінің қиылысынан Победы көшесінің қиылысына дейін, Сатпаева көшесі Шаяхметова көшесінің қиылысынан Победы көшесі қиылысына дейін, Абылайхана көшесі Алтынсарина көшесінің қиылысынан Победы көшесі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Молдағұлова көшесі, Аэропортная көшесі, К. Алин көшесі, Степная көшесі, Сейфуллин көшесі, Ауэзов көшесі, Воровского көшесі, Докучаева көшесі, Жамбыл көшесі, Н. Сағадиев көшесі, Терешковой көшесі, Гагарин көшесі, Садовая көшесі, Карбышев көшесі, Энергетиков көшесі, Автомобилистов көшесі, Джангильдин көшесі, Мира көшесі, Маметов көшесі, Қазыбек би көшесі, Оңтүстік жолағы, Шығыс жолағы, Батыс жолағы, Алтынсарин тұйық көшесі, Амангелды тұйық көшесі, Карбышев тұйық көшесі, Сатпаев көшесі Победы көшесінің қиылысынан Докучаевка-Раздольное-Аралкөл автожолымен қиылысқа дейін, Шақшақ Жәнібек көшесі Победы көшесінің қиылысынан Докучаевка-Раздольное-Аралкөл автожолымен қиылысқа дейін, Абылайхан көшесі Победы көшесінің қиылысынан Докучаевка-Раздольное-Аралкөл автожолымен қиылысқа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4" w:id="9"/>
    <w:p>
      <w:pPr>
        <w:spacing w:after="0"/>
        <w:ind w:left="0"/>
        <w:jc w:val="left"/>
      </w:pPr>
      <w:r>
        <w:rPr>
          <w:rFonts w:ascii="Times New Roman"/>
          <w:b/>
          <w:i w:val="false"/>
          <w:color w:val="000000"/>
        </w:rPr>
        <w:t xml:space="preserve"> Науырзым ауданы елді мекендерінің бағалау аймақтарының шекаралары және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Шолақсай ауылы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Өлеңді ауылы</w:t>
            </w:r>
          </w:p>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Раздольное ауылы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Шилі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Буревестник ауылы</w:t>
            </w:r>
          </w:p>
          <w:p>
            <w:pPr>
              <w:spacing w:after="20"/>
              <w:ind w:left="20"/>
              <w:jc w:val="both"/>
            </w:pPr>
            <w:r>
              <w:rPr>
                <w:rFonts w:ascii="Times New Roman"/>
                <w:b w:val="false"/>
                <w:i w:val="false"/>
                <w:color w:val="000000"/>
                <w:sz w:val="20"/>
              </w:rPr>
              <w:t>
Қожа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Дәмді ауылы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Мереке ауылы</w:t>
            </w:r>
          </w:p>
          <w:p>
            <w:pPr>
              <w:spacing w:after="20"/>
              <w:ind w:left="20"/>
              <w:jc w:val="both"/>
            </w:pPr>
            <w:r>
              <w:rPr>
                <w:rFonts w:ascii="Times New Roman"/>
                <w:b w:val="false"/>
                <w:i w:val="false"/>
                <w:color w:val="000000"/>
                <w:sz w:val="20"/>
              </w:rPr>
              <w:t>
Қайғы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