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abbbe" w14:textId="27ab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Меңдіқара ауданы бойынша шетелдіктер үшін 2024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2024 жылғы 4 маусымдағы № 129 шешімі. Қостанай облысының Әділет департаментінде 2024 жылғы 12 маусымда № 10232-10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2-10-тармағына, "Қазақстан Республикасы Мәдениет және спорт министрінің 2023 жылғы 14 шiлдедегi № 181 (Нормативтік құқықтық актілерді мемлекеттік тіркеу тізілімінде № 33110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Меңдіқара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Туристерді орналастыру орындарында шетелдіктер үшін 2024 жылға арналған туристік жарна мөлшерлемелері болу құнының 0 (нөл) пайызы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Аудаңдық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