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7db" w14:textId="f10f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2024 жылғы 29 қарашадағы № 164 қаулысы. Қостанай облысының Әділет департаментінде 2024 жылғы 29 қарашада № 10329-10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 және ресми жариялауға жатады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қауылысымен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елді мекеніндегі салық салу объектісінің орналасқан жерін ескеретін аймаққа бөлу коэффициентін бекіту туралы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лет ССО көшесі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Тумарлинская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Юность-72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Кооператор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Құдайқұлов көшесі (1-ден 40-қа)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Құдайқұлов көшесі (41-ден 109-ға)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(1-ден 15-ке)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 (16-дан 72-ге)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Мазукаев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(1-ден 27-ге)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(28-ден 73-ке)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бөлім, 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бөлім, 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Корчагин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Промзона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Брежнев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тұйық көше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Треугольник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ХПП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Амангельді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Рыскұлов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Водстрой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Победы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Дворянское гнездо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Революционная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Рудненская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Айыркөл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