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2635" w14:textId="0172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0 сәуірдегі № 146 шешімі. Қостанай облысының Әділет департаментінде 2024 жылғы 17 сәуірде № 10179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