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6f38" w14:textId="c196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Амангелді ауданы әкімдігінің 2022 жылғы 4 сәуірдегі № 63 қаулысына өзгерістер енгізу туралы</w:t>
      </w:r>
    </w:p>
    <w:p>
      <w:pPr>
        <w:spacing w:after="0"/>
        <w:ind w:left="0"/>
        <w:jc w:val="both"/>
      </w:pPr>
      <w:r>
        <w:rPr>
          <w:rFonts w:ascii="Times New Roman"/>
          <w:b w:val="false"/>
          <w:i w:val="false"/>
          <w:color w:val="000000"/>
          <w:sz w:val="28"/>
        </w:rPr>
        <w:t>Қостанай облысы Амангелді ауданы әкімдігінің 2024 жылғы 30 сәуірдегі № 107 қаулысы. Қостанай облысының Әділет департаментінде 2024 жылғы 21 мамырда № 10211-10 болып тіркелді</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Әкімдіктің "Амангелді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Амангелді ауданы әкімдігінің 2022 жылғы 4 сәуірдегі № 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27523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Амангелді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3), 8) тармақшалары жаңа редакцияда жазылсын:</w:t>
      </w:r>
    </w:p>
    <w:bookmarkStart w:name="z8"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9"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10" w:id="5"/>
    <w:p>
      <w:pPr>
        <w:spacing w:after="0"/>
        <w:ind w:left="0"/>
        <w:jc w:val="both"/>
      </w:pPr>
      <w:r>
        <w:rPr>
          <w:rFonts w:ascii="Times New Roman"/>
          <w:b w:val="false"/>
          <w:i w:val="false"/>
          <w:color w:val="000000"/>
          <w:sz w:val="28"/>
        </w:rPr>
        <w:t>
      8)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6"/>
    <w:bookmarkStart w:name="z13" w:id="7"/>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заңнамасымен белгіленген тәртіпте:</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