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713d" w14:textId="9217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2024 жылғы 3 сәуірдегі № 90 шешімі. Қостанай облысының Әділет департаментінде 2024 жылғы 11 сәуірде № 10174-10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