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69d2e" w14:textId="9a69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2024 жылғы 21 маусымдағы № 252 қаулысы. Қостанай облысының Әділет департаментінде 2024 жылғы 25 маусымда № 10234-10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заңнамасымен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 және 2024 жылғы 1 сәуірден бастап туындаған құқықтық қатынастарға қолданылады.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21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субсидияланатын пестицидтердің, биоагенттердің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әкімдігінің 15.10.2024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01.09.2024 бастап туындаған құқықтық қатынастарға қолданылады).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 етуші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(биопрепаратты қоспағанда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эмульгирленген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(диметиламинді тұз),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344 грамм/литр + дикамба (диметиламинді тұз),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+ 2,4-Д қышқылы (күрделі 2-этилгексилді эфир),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түріндегі 2,4-Д қышқылдары, 440 грамм/литр + карфентразон-этил, 20 грамм/литр + флуроксипир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ұшпа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2,4-Д қышқылдары,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клопиралид,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+ 2,4-Д этилгексилді эфир, 470 грамм/литр + 2,4-Д қышқылдары, 160 грамм/литр (диметилалкил-аминді тұз)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420 грамм/литр + дикамбы қышқылдары (2-этилгексилді эфир),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2-этилгексилді эфир,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 (2-этилгексилді эфир),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 бинарлы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(2-этилгексилді эфир),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биспирибагы,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Галоксифоп-P-метил, 520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 520,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*ТРИУМФ МАСТЕР,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 54%,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(натрийлі тұз),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 50%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(калийлі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және калийлі тұз),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грамм/литр + десмедифам, 71 грамм/литр + этофумезат, 112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қышқылдары, 360 грамм/литр + хлорсульфурон қышқылдары,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 (диметиламинді тұз),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356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грамм/килограмм + трибенурон-метил, 120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қышқылдары, 550 грамм/килограмм + никосульфурон, 92 грамм/килограмм + римсульфурон, 23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*ЛЕГИОН ФОРТЕ 200,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(диметиламинді тұз), 357 грамм/литр + дикамба (диметиламинді тұз),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4,8%,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50 313,00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10%,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хлоримурон-этил,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грамм/килограмм + тиенкарбазон-метил, 22,5 грамм/килограмм + мефенпир-диэтил (антидот),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грамм/литр + амидосульфурон, 100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галоксифоп-P-метил,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 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 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(2-этилгексилді эфир),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359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 60%,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грамм/килограмм + метсульфурон-метил,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 тұз түріндегі МЦПА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 75%,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Калийлі, натрийлі тұздар қоспасы түріндегі 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 калийлі, натрийлі тұздар қоспасы түріндегі МЦПА қышқылдары,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124 грамм/литр + МЦПА, 367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тифенсульфурон-метил,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100 грамм/литр + пеноксулам, 13,33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+клоквинтосет-мексил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 (антидот),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 50%,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 + Күрделі 2-этилгексилді эфир түріндегі 2,4-Д қышқылы, 80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флорасулам, 104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261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антидот,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23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 13,5%,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 (антидот), 44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флорасулам, 200 грамм/килограмм + тифенсульфурон-метил, 140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грамм/литр + флуроксипир, 50 грамм/литр + күрделі эфир түріндегі 2,4-Д қышқылдары,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 және 2,4-Д дихлорфеноксисірке қышқылдары,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42 грамм/литр + феноксапроп-п-этил,72 грамм/литр + клоквинтоцет-мексил,40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грамм/литр + күрделі эфир түріндегі 2,4-Д қышқылдары, 510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+йодосульфурон-метил-натрий,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4 %,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фенмедифам, 90 грамм/литр + десмедифам,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54 %,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түрінлегі 2,4-Д қышқылдары,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70 грамм/килограмм + тифенсульфурон-метил, 680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*Спортак,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қышқылдары,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(аммонийлі тұз),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80%,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түріндегі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100 грамм/литр + йодосульфурон-метил-натрия, 25 грамм/литр + мефенпир-диэтил (антидот),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9 631,00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фенмедифам, 91 грамм/литр + десмедифам, 71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140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(изопропиламинді тұз),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285 грамм/литр + флуроксипир, 30,5 грамм/литр + флорасулам,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флукарбазоны,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50 759,00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сулы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ЭСХИЛ, сулы-гликольді ерітінді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19 901,00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37,5 грамм/литр + пиклорам, 17,5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 20%,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грамм/литр + эпиксиконазол,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пираклостробин,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 25%,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протиоконазол, 53 грамм/литр + тебуконазол, 148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 46%,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майлы-сулы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ЭНТОЛИКУР 22,5%,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 49,7%,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грамм/литр + тиофанат-метил, 200 грамм/литр + металаксил,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25%,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 6,5%,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тебуконазол,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115 грамм/литр + тебуконазол,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***ФАСКОРД,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 20% суда еритін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*****ЯКУДЗА,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лямбда-цигалотрин,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 20 % сулы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+бета-цифлутрин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11 663,00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*****ДРАЙВЕР,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**АХИЛЛЕС,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4 237,00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микрокапсулалы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7 366,00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тиаметоксам, 141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5 210,00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сулы-дисперленген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13 285,00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2 100,00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және ауыл шаруашылығы тауарын өндірушілердің қойма жайларындағы қорлардың зиянкестеріне қарсы қолдануға рұқсат етілген преапараттар ретінде пайдаланылатын препараттар;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үш мақсаттағы мемлекеттік тіркеуі бар, инсектицид және ауыл шаруашылығы тауарын өндірушілердің қойма жайларындағы қорлардың зиянкестеріне қарсы және нан өнімдері жүйесіндегі кәсіпорындардағы қорлардың зиянкестеріне қарсы қолдануға рұқсат етілген препараттар ретінде пайдаланылатын препараттар;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қос мақсаттағы мемлекеттік тіркеуі бар, инсектицид және фунгицид ретінде пайдаланылатын препараттар;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егіс алдындағы өңдеуге арналған препарат ретінде пайдаланылатын препараттар.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