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8511" w14:textId="56e8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басым дақылдар, оның ішінде көпжылдық екпелер өндірісін дамытуды субсидиялауға арналған басым дақылдар тізбесін және субсидия нормалары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11 сәуірдегі № 140 қаулысы. Қостанай облысының Әділет департаментінде 2024 жылғы 15 сәуірде № 10178-10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