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ef07" w14:textId="1ece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бойынша бөлшек салықтың арнаулы салық режимін қолдану кезінде 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2024 жылғы 28 наурыздағы № 11/64 шешімі. Маңғыстау облысы Әділет департаментінде 2024 жылғы 29 наурызда № 4681-12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Салық және бюджетке төленетін басқа да міндетті төлемдер туралы (Салық кодексі)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696-3-бабының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 сәйкес, Ақтау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Ақтау қаласы бойынша бөлшек салықтың арнаулы салық режимін қолдану кезінде мөлшерлеме мөлшері 4 пайыздан 3 пайызға дейін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