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1ee3" w14:textId="0321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мемлекеттік мектепке дейінгі ұйымдарында тәрбиеленушілерді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2024 жылғы 4 қаңтардағы № 1 қаулысы. Маңғыстау облысы Әділет департаментінде 2024 жылғы 9 қаңтарда № 4666-12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Заңына,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29329 болып тіркелген)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мемлекеттік мектепке дейінгі ұйымдарында келесі санаттағы тәрбиеленушілерді тамақтандыруға кететін шығындар жергілікті бюджеттен толығымен өтелсін: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балаларға және ата-аналарының қамқорлығынсыз қалған балаларға;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даму мүмкіндіктері шектеулі балаларға және мүгедектігі бар балаларға;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балаларға және мемлекеттік атаулы әлеуметтік көмек алмайтын, жан басына шаққандағы орташа табысы ең төмен күнкөріс деңгейінен төмен отбасылардан шыққан балаларға.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