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065d4" w14:textId="a8065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Сырдария аудандық мәслихатының 2023 жылғы 4 қыркүйектегі № 54 шешіміне өзгерістер енгізу туралы</w:t>
      </w:r>
    </w:p>
    <w:p>
      <w:pPr>
        <w:spacing w:after="0"/>
        <w:ind w:left="0"/>
        <w:jc w:val="both"/>
      </w:pPr>
      <w:r>
        <w:rPr>
          <w:rFonts w:ascii="Times New Roman"/>
          <w:b w:val="false"/>
          <w:i w:val="false"/>
          <w:color w:val="000000"/>
          <w:sz w:val="28"/>
        </w:rPr>
        <w:t>Қызылорда облысы Сырдария аудандық мәслихатының 2024 жылғы 30 шілдедегі № 129 шешімі. Қызылорда облысының Әділет департаментінде 2024 жылғы 5 тамызда № 8540-11 болып тіркелді</w:t>
      </w:r>
    </w:p>
    <w:p>
      <w:pPr>
        <w:spacing w:after="0"/>
        <w:ind w:left="0"/>
        <w:jc w:val="both"/>
      </w:pPr>
      <w:bookmarkStart w:name="z4" w:id="0"/>
      <w:r>
        <w:rPr>
          <w:rFonts w:ascii="Times New Roman"/>
          <w:b w:val="false"/>
          <w:i w:val="false"/>
          <w:color w:val="000000"/>
          <w:sz w:val="28"/>
        </w:rPr>
        <w:t>
      Сырдария аудандық мәслихаты ШЕШІМ ҚАБЫЛДАДЫ:</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Сырдария аудандық мәслихатының 2023 жылғы 4 қыркүйектегі № 54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8447-11 болып тіркелген) келесі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шешіммен бекітілген Сырдария ауданының әлеуметтiк көмек көрсету, оның мөлшерлерiн белгiлеу және мұқтаж азаматтардың жекелеген санаттарының тiзбесiн айқындау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1) тармақшасы жаңа редакцияда жазылсын:</w:t>
      </w:r>
    </w:p>
    <w:bookmarkStart w:name="z8" w:id="1"/>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2-тармақтың </w:t>
      </w:r>
      <w:r>
        <w:rPr>
          <w:rFonts w:ascii="Times New Roman"/>
          <w:b w:val="false"/>
          <w:i w:val="false"/>
          <w:color w:val="000000"/>
          <w:sz w:val="28"/>
        </w:rPr>
        <w:t xml:space="preserve"> 7-1) тармақшасы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жаңа редакцияда жазылсын:</w:t>
      </w:r>
    </w:p>
    <w:bookmarkStart w:name="z11" w:id="2"/>
    <w:p>
      <w:pPr>
        <w:spacing w:after="0"/>
        <w:ind w:left="0"/>
        <w:jc w:val="both"/>
      </w:pPr>
      <w:r>
        <w:rPr>
          <w:rFonts w:ascii="Times New Roman"/>
          <w:b w:val="false"/>
          <w:i w:val="false"/>
          <w:color w:val="000000"/>
          <w:sz w:val="28"/>
        </w:rPr>
        <w:t>
      "5. Мереке күндеріне әлеуметтік көмек бір рет ақшалай төлем түрінде келесі санаттағы азаматтарға көрсетіледі:</w:t>
      </w:r>
    </w:p>
    <w:bookmarkEnd w:id="2"/>
    <w:bookmarkStart w:name="z12" w:id="3"/>
    <w:p>
      <w:pPr>
        <w:spacing w:after="0"/>
        <w:ind w:left="0"/>
        <w:jc w:val="both"/>
      </w:pPr>
      <w:r>
        <w:rPr>
          <w:rFonts w:ascii="Times New Roman"/>
          <w:b w:val="false"/>
          <w:i w:val="false"/>
          <w:color w:val="000000"/>
          <w:sz w:val="28"/>
        </w:rPr>
        <w:t>
      1) 9 мамыр - Жеңіс күні:</w:t>
      </w:r>
    </w:p>
    <w:bookmarkEnd w:id="3"/>
    <w:bookmarkStart w:name="z13" w:id="4"/>
    <w:p>
      <w:pPr>
        <w:spacing w:after="0"/>
        <w:ind w:left="0"/>
        <w:jc w:val="both"/>
      </w:pPr>
      <w:r>
        <w:rPr>
          <w:rFonts w:ascii="Times New Roman"/>
          <w:b w:val="false"/>
          <w:i w:val="false"/>
          <w:color w:val="000000"/>
          <w:sz w:val="28"/>
        </w:rPr>
        <w:t>
      Ұлы Отан соғысына қатысушыларға, атап айтқанда, Ұлы Отан соғысы кезеңінде, сондай-ақ бұрынғы Кеңестік Социалистік Республикалар Одағын (бұдан әрі – КСР Одағы) қорғау бойынша басқа да ұрыс операциялары кезiнде майдандағы армия мен флоттың құрамына кiрген әскери бөлiмдерде, штабтар мен мекемелерде қызмет өткерген әскери қызметшiлерге, Ұлы Отан соғысының партизандары мен астыртын әрекет етушiлерiне - 680 (алты жүз сексен) айлық есептiк көрсеткiш мөлшерiнде;</w:t>
      </w:r>
    </w:p>
    <w:bookmarkEnd w:id="4"/>
    <w:bookmarkStart w:name="z14" w:id="5"/>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адамдарға,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қызметшілеріне, Ұлы Отан соғысының партизандары мен астыртын әрекет етушілеріне, сондай-ақ жұмысшылар мен қызметшілерге - 680 (алты жүз сексен) айлық есептiк көрсеткiш мөлшерiнде;</w:t>
      </w:r>
    </w:p>
    <w:bookmarkEnd w:id="5"/>
    <w:bookmarkStart w:name="z15" w:id="6"/>
    <w:p>
      <w:pPr>
        <w:spacing w:after="0"/>
        <w:ind w:left="0"/>
        <w:jc w:val="both"/>
      </w:pPr>
      <w:r>
        <w:rPr>
          <w:rFonts w:ascii="Times New Roman"/>
          <w:b w:val="false"/>
          <w:i w:val="false"/>
          <w:color w:val="000000"/>
          <w:sz w:val="28"/>
        </w:rPr>
        <w:t xml:space="preserve">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 60 (алпыс) айлық есептiк көрсеткiш мөлшерiнде; </w:t>
      </w:r>
    </w:p>
    <w:bookmarkEnd w:id="6"/>
    <w:bookmarkStart w:name="z16" w:id="7"/>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- 40 (қырық) айлық есептiк көрсеткiш мөлшерінде;</w:t>
      </w:r>
    </w:p>
    <w:bookmarkEnd w:id="7"/>
    <w:bookmarkStart w:name="z17" w:id="8"/>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- 40 (қырық) айлық есептiк көрсеткiш мөлшерінде;</w:t>
      </w:r>
    </w:p>
    <w:bookmarkEnd w:id="8"/>
    <w:bookmarkStart w:name="z18" w:id="9"/>
    <w:p>
      <w:pPr>
        <w:spacing w:after="0"/>
        <w:ind w:left="0"/>
        <w:jc w:val="both"/>
      </w:pPr>
      <w:r>
        <w:rPr>
          <w:rFonts w:ascii="Times New Roman"/>
          <w:b w:val="false"/>
          <w:i w:val="false"/>
          <w:color w:val="000000"/>
          <w:sz w:val="28"/>
        </w:rPr>
        <w:t>
      басқа мемлекеттердiң аумағындағы ұрыс қимылдарының ардагерлеріне - 40 (қырық) айлық есептік көрсеткіш мөлшерінде;</w:t>
      </w:r>
    </w:p>
    <w:bookmarkEnd w:id="9"/>
    <w:bookmarkStart w:name="z19" w:id="10"/>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 – 40 (қырық) айлық есептік көрсеткіш мөлшерінде;</w:t>
      </w:r>
    </w:p>
    <w:bookmarkEnd w:id="10"/>
    <w:bookmarkStart w:name="z20" w:id="11"/>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- 10 (он) айлық есептік көрсеткіш мөлшерінде;</w:t>
      </w:r>
    </w:p>
    <w:bookmarkEnd w:id="11"/>
    <w:bookmarkStart w:name="z21" w:id="12"/>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- 40 (қырық) айлық есептік көрсеткіш мөлшерінде;</w:t>
      </w:r>
    </w:p>
    <w:bookmarkEnd w:id="12"/>
    <w:bookmarkStart w:name="z22" w:id="13"/>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балаларына - 40 (қырық) айлық есептік көрсеткіш мөлшерінде;</w:t>
      </w:r>
    </w:p>
    <w:bookmarkEnd w:id="13"/>
    <w:bookmarkStart w:name="z23" w:id="14"/>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- 10 (он) айлық есептік көрсеткіш мөлшерінде;</w:t>
      </w:r>
    </w:p>
    <w:bookmarkEnd w:id="14"/>
    <w:bookmarkStart w:name="z24" w:id="15"/>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- 10 (он) айлық есептік көрсеткіш мөлшерінде;</w:t>
      </w:r>
    </w:p>
    <w:bookmarkEnd w:id="15"/>
    <w:bookmarkStart w:name="z25" w:id="16"/>
    <w:p>
      <w:pPr>
        <w:spacing w:after="0"/>
        <w:ind w:left="0"/>
        <w:jc w:val="both"/>
      </w:pPr>
      <w:r>
        <w:rPr>
          <w:rFonts w:ascii="Times New Roman"/>
          <w:b w:val="false"/>
          <w:i w:val="false"/>
          <w:color w:val="000000"/>
          <w:sz w:val="28"/>
        </w:rPr>
        <w:t>
      2) 25 қазан - Республика күні:</w:t>
      </w:r>
    </w:p>
    <w:bookmarkEnd w:id="16"/>
    <w:bookmarkStart w:name="z26" w:id="17"/>
    <w:p>
      <w:pPr>
        <w:spacing w:after="0"/>
        <w:ind w:left="0"/>
        <w:jc w:val="both"/>
      </w:pPr>
      <w:r>
        <w:rPr>
          <w:rFonts w:ascii="Times New Roman"/>
          <w:b w:val="false"/>
          <w:i w:val="false"/>
          <w:color w:val="000000"/>
          <w:sz w:val="28"/>
        </w:rPr>
        <w:t>
      мүгедектігі бар адамдарға және мүгедектігі бар балаларға - 3 (үш) айлық есептік көрсеткіш мөлшерінде;</w:t>
      </w:r>
    </w:p>
    <w:bookmarkEnd w:id="17"/>
    <w:bookmarkStart w:name="z27" w:id="18"/>
    <w:p>
      <w:pPr>
        <w:spacing w:after="0"/>
        <w:ind w:left="0"/>
        <w:jc w:val="both"/>
      </w:pPr>
      <w:r>
        <w:rPr>
          <w:rFonts w:ascii="Times New Roman"/>
          <w:b w:val="false"/>
          <w:i w:val="false"/>
          <w:color w:val="000000"/>
          <w:sz w:val="28"/>
        </w:rPr>
        <w:t>
      3) 16 желтоқсан - Тəуелсіздік күні:</w:t>
      </w:r>
    </w:p>
    <w:bookmarkEnd w:id="18"/>
    <w:bookmarkStart w:name="z28" w:id="19"/>
    <w:p>
      <w:pPr>
        <w:spacing w:after="0"/>
        <w:ind w:left="0"/>
        <w:jc w:val="both"/>
      </w:pPr>
      <w:r>
        <w:rPr>
          <w:rFonts w:ascii="Times New Roman"/>
          <w:b w:val="false"/>
          <w:i w:val="false"/>
          <w:color w:val="000000"/>
          <w:sz w:val="28"/>
        </w:rPr>
        <w:t xml:space="preserve">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қуғын-сүргіндерге ұшыраған адамдарға - 40 (қырық) айлық есептік көрсеткіш мөлшерінде; </w:t>
      </w:r>
    </w:p>
    <w:bookmarkEnd w:id="19"/>
    <w:bookmarkStart w:name="z29" w:id="20"/>
    <w:p>
      <w:pPr>
        <w:spacing w:after="0"/>
        <w:ind w:left="0"/>
        <w:jc w:val="both"/>
      </w:pPr>
      <w:r>
        <w:rPr>
          <w:rFonts w:ascii="Times New Roman"/>
          <w:b w:val="false"/>
          <w:i w:val="false"/>
          <w:color w:val="000000"/>
          <w:sz w:val="28"/>
        </w:rPr>
        <w:t>
      саяси қуғын-сүргiндерден зардап шеккендер ретiнде ата-аналармен немесе олардың орнындағы адамдармен бiрге бас бостандығынан айыру орындарында, айдауда, жер аударуда немесе арнайы қоныс аударуда болған саяси қуғын-сүргiндер құрбандарының балаларына, сондай-ақ қуғын-сүргiн кезiнде он сегiз жасқа толмаған және оның қолданылуы нәтижесiнде ата-анасының немесе олардың біреуінің қамқорлығынсыз қалған саяси қуғын-сүргiндер құрбандарының балаларына - 5 (бес) айлық есептік көрсеткіш мөлшерінде.";</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жаңа редакцияда жазылсын:</w:t>
      </w:r>
    </w:p>
    <w:bookmarkStart w:name="z31" w:id="21"/>
    <w:p>
      <w:pPr>
        <w:spacing w:after="0"/>
        <w:ind w:left="0"/>
        <w:jc w:val="both"/>
      </w:pPr>
      <w:r>
        <w:rPr>
          <w:rFonts w:ascii="Times New Roman"/>
          <w:b w:val="false"/>
          <w:i w:val="false"/>
          <w:color w:val="000000"/>
          <w:sz w:val="28"/>
        </w:rPr>
        <w:t>
      "8. Мереке күндеріне орай әлеуметтік көмек оны алушылардан өтініштер талап етілмей көрсетіледі.</w:t>
      </w:r>
    </w:p>
    <w:bookmarkEnd w:id="21"/>
    <w:bookmarkStart w:name="z32" w:id="22"/>
    <w:p>
      <w:pPr>
        <w:spacing w:after="0"/>
        <w:ind w:left="0"/>
        <w:jc w:val="both"/>
      </w:pPr>
      <w:r>
        <w:rPr>
          <w:rFonts w:ascii="Times New Roman"/>
          <w:b w:val="false"/>
          <w:i w:val="false"/>
          <w:color w:val="000000"/>
          <w:sz w:val="28"/>
        </w:rPr>
        <w:t>
      Әлеуметтік көмекті алушылардың санаттарын ЖАО белгілейді, содан кейін Мемлекеттік корпорацияға не өзге де ұйымдарға сұраныс жіберу арқылы олардың тізімдері қалыптастырылады.".</w:t>
      </w:r>
    </w:p>
    <w:bookmarkEnd w:id="22"/>
    <w:bookmarkStart w:name="z33" w:id="2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Сырдария аудандық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Әжікенов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bookmarkStart w:name="z36" w:id="24"/>
    <w:p>
      <w:pPr>
        <w:spacing w:after="0"/>
        <w:ind w:left="0"/>
        <w:jc w:val="both"/>
      </w:pPr>
      <w:r>
        <w:rPr>
          <w:rFonts w:ascii="Times New Roman"/>
          <w:b w:val="false"/>
          <w:i w:val="false"/>
          <w:color w:val="000000"/>
          <w:sz w:val="28"/>
        </w:rPr>
        <w:t>
      "Қызылорда облысының жұмыспен</w:t>
      </w:r>
    </w:p>
    <w:bookmarkEnd w:id="24"/>
    <w:bookmarkStart w:name="z37" w:id="25"/>
    <w:p>
      <w:pPr>
        <w:spacing w:after="0"/>
        <w:ind w:left="0"/>
        <w:jc w:val="both"/>
      </w:pPr>
      <w:r>
        <w:rPr>
          <w:rFonts w:ascii="Times New Roman"/>
          <w:b w:val="false"/>
          <w:i w:val="false"/>
          <w:color w:val="000000"/>
          <w:sz w:val="28"/>
        </w:rPr>
        <w:t>
      қамтуды үйлестіру және әлеуметтік</w:t>
      </w:r>
    </w:p>
    <w:bookmarkEnd w:id="25"/>
    <w:bookmarkStart w:name="z38" w:id="26"/>
    <w:p>
      <w:pPr>
        <w:spacing w:after="0"/>
        <w:ind w:left="0"/>
        <w:jc w:val="both"/>
      </w:pPr>
      <w:r>
        <w:rPr>
          <w:rFonts w:ascii="Times New Roman"/>
          <w:b w:val="false"/>
          <w:i w:val="false"/>
          <w:color w:val="000000"/>
          <w:sz w:val="28"/>
        </w:rPr>
        <w:t>
      бағдарламалар басқармасы"</w:t>
      </w:r>
    </w:p>
    <w:bookmarkEnd w:id="26"/>
    <w:bookmarkStart w:name="z39" w:id="27"/>
    <w:p>
      <w:pPr>
        <w:spacing w:after="0"/>
        <w:ind w:left="0"/>
        <w:jc w:val="both"/>
      </w:pPr>
      <w:r>
        <w:rPr>
          <w:rFonts w:ascii="Times New Roman"/>
          <w:b w:val="false"/>
          <w:i w:val="false"/>
          <w:color w:val="000000"/>
          <w:sz w:val="28"/>
        </w:rPr>
        <w:t>
      коммуналдық мемлекеттік мекемесі</w:t>
      </w:r>
    </w:p>
    <w:bookmarkEnd w:id="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