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6b22" w14:textId="df16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20-16 шешімі. Қызылорда облысының Әділет департаментінде 2024 жылғы 11 маусымда № 8525-11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Жалағаш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2024 жылғы 1 қаңтардан бастап 31 желтоқсанды қоса алғанда хостелдерді, қонақжайларды, жалға берілетін тұрғын үйлерді қоспағанда, туристерді орналастыру орындарындағы шетелдіктер үшін туристік жарнаның мөлшерлемелері болу құнының 0 (нөл) пайызы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