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a7e3" w14:textId="182a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 63-8/5 шешіміне өзгерістер мен толықтыру енгізу туралы</w:t>
      </w:r>
    </w:p>
    <w:p>
      <w:pPr>
        <w:spacing w:after="0"/>
        <w:ind w:left="0"/>
        <w:jc w:val="both"/>
      </w:pPr>
      <w:r>
        <w:rPr>
          <w:rFonts w:ascii="Times New Roman"/>
          <w:b w:val="false"/>
          <w:i w:val="false"/>
          <w:color w:val="000000"/>
          <w:sz w:val="28"/>
        </w:rPr>
        <w:t>Қызылорда қалалық мәслихатының 2024 жылғы 27 наурыздағы № 136-17/4 шешімі. Қызылорда облысының Әділет департаментінде 2024 жылғы 2 сәуірде № 8503-11 болып тіркелді</w:t>
      </w:r>
    </w:p>
    <w:p>
      <w:pPr>
        <w:spacing w:after="0"/>
        <w:ind w:left="0"/>
        <w:jc w:val="both"/>
      </w:pPr>
      <w:bookmarkStart w:name="z4" w:id="0"/>
      <w:r>
        <w:rPr>
          <w:rFonts w:ascii="Times New Roman"/>
          <w:b w:val="false"/>
          <w:i w:val="false"/>
          <w:color w:val="000000"/>
          <w:sz w:val="28"/>
        </w:rPr>
        <w:t>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Қызылорда қалалық мәслихатының 2023 жылғы 14 қыркүйектегі </w:t>
      </w:r>
      <w:r>
        <w:rPr>
          <w:rFonts w:ascii="Times New Roman"/>
          <w:b w:val="false"/>
          <w:i w:val="false"/>
          <w:color w:val="000000"/>
          <w:sz w:val="28"/>
        </w:rPr>
        <w:t>№ 63-8/5</w:t>
      </w:r>
      <w:r>
        <w:rPr>
          <w:rFonts w:ascii="Times New Roman"/>
          <w:b w:val="false"/>
          <w:i w:val="false"/>
          <w:color w:val="000000"/>
          <w:sz w:val="28"/>
        </w:rPr>
        <w:t xml:space="preserve"> шешіміне (Нормативтік құқықтық актілерді мемлекеттік тіркеу тізілімінде № 8449-11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Қызылорда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8" w:id="3"/>
    <w:p>
      <w:pPr>
        <w:spacing w:after="0"/>
        <w:ind w:left="0"/>
        <w:jc w:val="both"/>
      </w:pPr>
      <w:r>
        <w:rPr>
          <w:rFonts w:ascii="Times New Roman"/>
          <w:b w:val="false"/>
          <w:i w:val="false"/>
          <w:color w:val="000000"/>
          <w:sz w:val="28"/>
        </w:rPr>
        <w:t>
      "4) әлеуметтік көмек көрсету жөніндегі уәкілетті орган – Қызылорда қаласы әкімдігінің "Қалалық жұмыспен қамту және әлеуметтік бағдарламалар бөлімі"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7-1) тармақшамен толықтырылсын:</w:t>
      </w:r>
    </w:p>
    <w:bookmarkStart w:name="z10" w:id="4"/>
    <w:p>
      <w:pPr>
        <w:spacing w:after="0"/>
        <w:ind w:left="0"/>
        <w:jc w:val="both"/>
      </w:pPr>
      <w:r>
        <w:rPr>
          <w:rFonts w:ascii="Times New Roman"/>
          <w:b w:val="false"/>
          <w:i w:val="false"/>
          <w:color w:val="000000"/>
          <w:sz w:val="28"/>
        </w:rPr>
        <w:t>
      "7-1) мерекелік күндер (бұдан әрі – атаулы күндер) – Қазақстан Республикасының кәсіптік және өзге де мерекелері;"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Атаулы күндер мен мереке күндеріне әлеуметтік көмек бір рет ақшалай төлем түрінде келесі санаттағы азаматтарға көрсетіледі:</w:t>
      </w:r>
    </w:p>
    <w:bookmarkEnd w:id="5"/>
    <w:bookmarkStart w:name="z13"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14" w:id="7"/>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 35 жыл толуына орай, Ауғанстан соғысы ардагерлеріне - 10 (он) айлық есептік көрсеткіш мөлшерінде.</w:t>
      </w:r>
    </w:p>
    <w:bookmarkEnd w:id="7"/>
    <w:bookmarkStart w:name="z15" w:id="8"/>
    <w:p>
      <w:pPr>
        <w:spacing w:after="0"/>
        <w:ind w:left="0"/>
        <w:jc w:val="both"/>
      </w:pPr>
      <w:r>
        <w:rPr>
          <w:rFonts w:ascii="Times New Roman"/>
          <w:b w:val="false"/>
          <w:i w:val="false"/>
          <w:color w:val="000000"/>
          <w:sz w:val="28"/>
        </w:rPr>
        <w:t>
      2) 9 мамыр - Жеңіс күні:</w:t>
      </w:r>
    </w:p>
    <w:bookmarkEnd w:id="8"/>
    <w:bookmarkStart w:name="z16" w:id="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435 (төрт жүз отыз бес) айлық есептiк көрсеткiш мөлшерiнде;</w:t>
      </w:r>
    </w:p>
    <w:bookmarkEnd w:id="9"/>
    <w:bookmarkStart w:name="z17"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435 (төрт жүз отыз бес) айлық есептiк көрсеткiш мөлшерiнде;</w:t>
      </w:r>
    </w:p>
    <w:bookmarkEnd w:id="10"/>
    <w:bookmarkStart w:name="z18" w:id="11"/>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 </w:t>
      </w:r>
    </w:p>
    <w:bookmarkEnd w:id="11"/>
    <w:bookmarkStart w:name="z19" w:id="1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12"/>
    <w:bookmarkStart w:name="z20" w:id="1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3"/>
    <w:bookmarkStart w:name="z21" w:id="1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8"/>
    <w:bookmarkStart w:name="z26" w:id="1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10 (он)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20"/>
    <w:bookmarkStart w:name="z28" w:id="21"/>
    <w:p>
      <w:pPr>
        <w:spacing w:after="0"/>
        <w:ind w:left="0"/>
        <w:jc w:val="both"/>
      </w:pPr>
      <w:r>
        <w:rPr>
          <w:rFonts w:ascii="Times New Roman"/>
          <w:b w:val="false"/>
          <w:i w:val="false"/>
          <w:color w:val="000000"/>
          <w:sz w:val="28"/>
        </w:rPr>
        <w:t>
      3) 25 қазан - Республика күні:</w:t>
      </w:r>
    </w:p>
    <w:bookmarkEnd w:id="21"/>
    <w:bookmarkStart w:name="z29" w:id="22"/>
    <w:p>
      <w:pPr>
        <w:spacing w:after="0"/>
        <w:ind w:left="0"/>
        <w:jc w:val="both"/>
      </w:pPr>
      <w:r>
        <w:rPr>
          <w:rFonts w:ascii="Times New Roman"/>
          <w:b w:val="false"/>
          <w:i w:val="false"/>
          <w:color w:val="000000"/>
          <w:sz w:val="28"/>
        </w:rPr>
        <w:t>
      мүгедектігі бар адамдарға және мүгедектігі бар балаларға 3 (үш) айлық есептік көрсеткіш мөлшерінде.</w:t>
      </w:r>
    </w:p>
    <w:bookmarkEnd w:id="22"/>
    <w:bookmarkStart w:name="z30" w:id="23"/>
    <w:p>
      <w:pPr>
        <w:spacing w:after="0"/>
        <w:ind w:left="0"/>
        <w:jc w:val="both"/>
      </w:pPr>
      <w:r>
        <w:rPr>
          <w:rFonts w:ascii="Times New Roman"/>
          <w:b w:val="false"/>
          <w:i w:val="false"/>
          <w:color w:val="000000"/>
          <w:sz w:val="28"/>
        </w:rPr>
        <w:t>
      4) 16 желтоқсан – Тəуелсіздік күні:</w:t>
      </w:r>
    </w:p>
    <w:bookmarkEnd w:id="23"/>
    <w:bookmarkStart w:name="z31" w:id="24"/>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 </w:t>
      </w:r>
    </w:p>
    <w:bookmarkEnd w:id="24"/>
    <w:bookmarkStart w:name="z32" w:id="25"/>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келесі редакцияда жазылсын:</w:t>
      </w:r>
    </w:p>
    <w:bookmarkStart w:name="z34" w:id="26"/>
    <w:p>
      <w:pPr>
        <w:spacing w:after="0"/>
        <w:ind w:left="0"/>
        <w:jc w:val="both"/>
      </w:pPr>
      <w:r>
        <w:rPr>
          <w:rFonts w:ascii="Times New Roman"/>
          <w:b w:val="false"/>
          <w:i w:val="false"/>
          <w:color w:val="000000"/>
          <w:sz w:val="28"/>
        </w:rPr>
        <w:t>
      "5)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6" w:id="27"/>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27"/>
    <w:bookmarkStart w:name="z37" w:id="28"/>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28"/>
    <w:bookmarkStart w:name="z38" w:id="2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жылдың 1 ақпанынан туындаған құқықтық қатынастарға таралады.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