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8744" w14:textId="3af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2024 жылғы 3 мамырдағы № 21/01 қаулысы. Қарағанды облысының Әділет департаментінде 2024 жылғы 6 мамырда № 6597-09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шынықтыру-сауықтыру тегін немесе жеңілдік шарттармен дене шынықтыру-сауықтыру қызметтерін пайдаланатын азаматтар санаттарының тізбесі, сондай-ақ жеңілдіктер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жасқа дейінгі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отбасыларынаң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 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құрылыстарына қолданады.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