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c135" w14:textId="0a9c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2020 жылғы 20 шілдедегі № 1742/40 "Шахтинск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322/9 шешімі. Қарағанды облысының Әділет департаментінде 2024 жылғы 1 сәуірде № 6576-09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2020 жылғы 20 шілдедегі № 1742/40 "Шахтинск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5966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1742/40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қаласының келесі объектілерінің іргелес аумақтарынан кемінде 800 метр қашықтықта пикеттеуді өткізу шекаралары: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желілер, магистральдық құбыржолдар, ұлттық электр желілері, магистральдық байланыс желілері және оларға іргелес жатқан аумақтары.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