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c135" w14:textId="0a9c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2020 жылғы 20 шілдедегі № 1742/40 "Шахтинск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27 наурыздағы № 322/9 шешімі. Қарағанды облысының Әділет департаментінде 2024 жылғы 1 сәуірде № 6576-09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2020 жылғы 20 шілдедегі № 1742/40 "Шахтинск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5966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1742/40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қаласының келесі объектілерінің іргелес аумақтарынан кемінде 800 метр қашықтықта пикеттеуді өткізу шекаралары: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желілер, магистральдық құбыржолдар, ұлттық электр желілері, магистральдық байланыс желілері және оларға іргелес жатқан аумақтары.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