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693d" w14:textId="bb96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мен Ақтас кентінде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Қарағанды облысы Саран қалалық мәслихатының 2024 жылғы 28 наурыздағы № 103 шешімі. Қарағанды облысының Әділет департаментінде 2024 жылғы 1 сәуірде № 6578-09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Саран қалалық мәслихатының 13.11.2025 </w:t>
      </w:r>
      <w:r>
        <w:rPr>
          <w:rFonts w:ascii="Times New Roman"/>
          <w:b w:val="false"/>
          <w:i w:val="false"/>
          <w:color w:val="ff0000"/>
          <w:sz w:val="28"/>
        </w:rPr>
        <w:t>№ 246</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(Нормативтік құқықтық актілерді мемлекеттік тіркеу тізілімінде № 33763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қалалық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Саран қаласы мен Ақтас кентінде тұрғын үй көмегін көрсетудің </w:t>
      </w:r>
      <w:r>
        <w:rPr>
          <w:rFonts w:ascii="Times New Roman"/>
          <w:b w:val="false"/>
          <w:i w:val="false"/>
          <w:color w:val="000000"/>
          <w:sz w:val="28"/>
        </w:rPr>
        <w:t>мөлшері мен 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Саран қалалық мәслихатының 13.11.2025 </w:t>
      </w:r>
      <w:r>
        <w:rPr>
          <w:rFonts w:ascii="Times New Roman"/>
          <w:b w:val="false"/>
          <w:i w:val="false"/>
          <w:color w:val="000000"/>
          <w:sz w:val="28"/>
        </w:rPr>
        <w:t>№ 246</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Саран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103 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Саран қаласы мен Ақтас кентінде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Тақырып жаңа редакцияда - Қарағанды облысы Саран қалалық мәслихатының 13.11.2025 </w:t>
      </w:r>
      <w:r>
        <w:rPr>
          <w:rFonts w:ascii="Times New Roman"/>
          <w:b w:val="false"/>
          <w:i w:val="false"/>
          <w:color w:val="ff0000"/>
          <w:sz w:val="28"/>
        </w:rPr>
        <w:t>№ 246</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Саран қаласында және Ақтас кентінде тұратын,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тағайындауды "Саран қаласының жұмыспен қамту және әлеуметтік бағдарламалар бөлімі" мемлекеттік мекемесі (бұдан әрі - уәкілетті орган) жүзеге асырады.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көрсету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Тұрғын үй көмегін көрсету қағидалары) айқындалған тәртіппен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осы мақсаттарға аз қамтылған отбасылардың (азаматтардың) шығыстарының шекті жол берілетін деңгейінің 5 (бес) пайыз мөлшерінде айқындалады.</w:t>
      </w:r>
    </w:p>
    <w:bookmarkEnd w:id="12"/>
    <w:bookmarkStart w:name="z19" w:id="13"/>
    <w:p>
      <w:pPr>
        <w:spacing w:after="0"/>
        <w:ind w:left="0"/>
        <w:jc w:val="both"/>
      </w:pPr>
      <w:r>
        <w:rPr>
          <w:rFonts w:ascii="Times New Roman"/>
          <w:b w:val="false"/>
          <w:i w:val="false"/>
          <w:color w:val="000000"/>
          <w:sz w:val="28"/>
        </w:rPr>
        <w:t>
      5. Тұрғын үй көмегінің мөлшерін уәкілетті орган Тұрғын үй көмегін көрсету қағидаларында бекітілген нормалар шегінде есептейді.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Саран қалалық мәслихатының 13.11.2025 </w:t>
      </w:r>
      <w:r>
        <w:rPr>
          <w:rFonts w:ascii="Times New Roman"/>
          <w:b w:val="false"/>
          <w:i w:val="false"/>
          <w:color w:val="000000"/>
          <w:sz w:val="28"/>
        </w:rPr>
        <w:t>№ 246</w:t>
      </w:r>
      <w:r>
        <w:rPr>
          <w:rFonts w:ascii="Times New Roman"/>
          <w:b w:val="false"/>
          <w:i w:val="false"/>
          <w:color w:val="ff0000"/>
          <w:sz w:val="28"/>
        </w:rPr>
        <w:t xml:space="preserve"> шешімімен (оның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bookmarkStart w:name="z26" w:id="14"/>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тіркелді) сәйкес жүзеге асырылады.</w:t>
      </w:r>
    </w:p>
    <w:bookmarkEnd w:id="14"/>
    <w:bookmarkStart w:name="z27" w:id="15"/>
    <w:p>
      <w:pPr>
        <w:spacing w:after="0"/>
        <w:ind w:left="0"/>
        <w:jc w:val="both"/>
      </w:pPr>
      <w:r>
        <w:rPr>
          <w:rFonts w:ascii="Times New Roman"/>
          <w:b w:val="false"/>
          <w:i w:val="false"/>
          <w:color w:val="000000"/>
          <w:sz w:val="28"/>
        </w:rPr>
        <w:t>
      7. Аз қамтылған отбасы (азамат) (не сенімхатқа, заңнамаға, сот шешіміне не әкімшілік актіге негізделген оның өкілі) тұрғын үй көмегін тағайындау үшін Тұрғын үй көмегін көрсету қағидаларына сәйкес құжаттарды ұсына отырып, "Азаматтарға арналған үкімет" мемлекеттік корпорациясына немесе "электрондық үкімет" веб-порталына жүгінеді.</w:t>
      </w:r>
    </w:p>
    <w:bookmarkEnd w:id="15"/>
    <w:bookmarkStart w:name="z28" w:id="16"/>
    <w:p>
      <w:pPr>
        <w:spacing w:after="0"/>
        <w:ind w:left="0"/>
        <w:jc w:val="both"/>
      </w:pPr>
      <w:r>
        <w:rPr>
          <w:rFonts w:ascii="Times New Roman"/>
          <w:b w:val="false"/>
          <w:i w:val="false"/>
          <w:color w:val="000000"/>
          <w:sz w:val="28"/>
        </w:rPr>
        <w:t>
      8.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6"/>
    <w:bookmarkStart w:name="z29" w:id="17"/>
    <w:p>
      <w:pPr>
        <w:spacing w:after="0"/>
        <w:ind w:left="0"/>
        <w:jc w:val="both"/>
      </w:pPr>
      <w:r>
        <w:rPr>
          <w:rFonts w:ascii="Times New Roman"/>
          <w:b w:val="false"/>
          <w:i w:val="false"/>
          <w:color w:val="000000"/>
          <w:sz w:val="28"/>
        </w:rPr>
        <w:t>
      9. Азаматтарға арналған үкімет" мемлекеттік корпорациясынан не "электрондық үкімет" веб-порталы арқылы құжаттардың толық жиынтығын қабылдаған күннен бастап тұрғын үй көмегін көрсету туралы құжаттарды қарау және шешім қабылдау не бас тарту туралы дәлелді жауап беру мерзімін Тұрғын үй көмегін көрсету қағидаларымен белгіленген тәртіппен анықтау.</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Саран қалалық мәслихатының 08.07.2025 </w:t>
      </w:r>
      <w:r>
        <w:rPr>
          <w:rFonts w:ascii="Times New Roman"/>
          <w:b w:val="false"/>
          <w:i w:val="false"/>
          <w:color w:val="000000"/>
          <w:sz w:val="28"/>
        </w:rPr>
        <w:t>№ 224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0" w:id="18"/>
    <w:p>
      <w:pPr>
        <w:spacing w:after="0"/>
        <w:ind w:left="0"/>
        <w:jc w:val="both"/>
      </w:pPr>
      <w:r>
        <w:rPr>
          <w:rFonts w:ascii="Times New Roman"/>
          <w:b w:val="false"/>
          <w:i w:val="false"/>
          <w:color w:val="000000"/>
          <w:sz w:val="28"/>
        </w:rPr>
        <w:t>
      10.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8"/>
    <w:bookmarkStart w:name="z31" w:id="19"/>
    <w:p>
      <w:pPr>
        <w:spacing w:after="0"/>
        <w:ind w:left="0"/>
        <w:jc w:val="both"/>
      </w:pPr>
      <w:r>
        <w:rPr>
          <w:rFonts w:ascii="Times New Roman"/>
          <w:b w:val="false"/>
          <w:i w:val="false"/>
          <w:color w:val="000000"/>
          <w:sz w:val="28"/>
        </w:rPr>
        <w:t>
      11. Тұрғын үй көмегін тағайындау Саран қаласының бюджетінде тиісті қаржы жылына арналған көзделген қаражат шегінде жүзеге асырылады.</w:t>
      </w:r>
    </w:p>
    <w:bookmarkEnd w:id="19"/>
    <w:bookmarkStart w:name="z32" w:id="20"/>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2024 жылғы 28 наурыздағы</w:t>
            </w:r>
            <w:r>
              <w:br/>
            </w:r>
            <w:r>
              <w:rPr>
                <w:rFonts w:ascii="Times New Roman"/>
                <w:b w:val="false"/>
                <w:i w:val="false"/>
                <w:color w:val="000000"/>
                <w:sz w:val="20"/>
              </w:rPr>
              <w:t>№ 103 шешіміне</w:t>
            </w:r>
            <w:r>
              <w:br/>
            </w:r>
            <w:r>
              <w:rPr>
                <w:rFonts w:ascii="Times New Roman"/>
                <w:b w:val="false"/>
                <w:i w:val="false"/>
                <w:color w:val="000000"/>
                <w:sz w:val="20"/>
              </w:rPr>
              <w:t>2-қосымша</w:t>
            </w:r>
          </w:p>
        </w:tc>
      </w:tr>
    </w:tbl>
    <w:bookmarkStart w:name="z34" w:id="21"/>
    <w:p>
      <w:pPr>
        <w:spacing w:after="0"/>
        <w:ind w:left="0"/>
        <w:jc w:val="left"/>
      </w:pPr>
      <w:r>
        <w:rPr>
          <w:rFonts w:ascii="Times New Roman"/>
          <w:b/>
          <w:i w:val="false"/>
          <w:color w:val="000000"/>
        </w:rPr>
        <w:t xml:space="preserve"> Саран қалалық мәслихатының күші жойылған кейбір шешімдерінің тізбесі</w:t>
      </w:r>
    </w:p>
    <w:bookmarkEnd w:id="21"/>
    <w:bookmarkStart w:name="z35" w:id="22"/>
    <w:p>
      <w:pPr>
        <w:spacing w:after="0"/>
        <w:ind w:left="0"/>
        <w:jc w:val="both"/>
      </w:pPr>
      <w:r>
        <w:rPr>
          <w:rFonts w:ascii="Times New Roman"/>
          <w:b w:val="false"/>
          <w:i w:val="false"/>
          <w:color w:val="000000"/>
          <w:sz w:val="28"/>
        </w:rPr>
        <w:t xml:space="preserve">
      1. Саран қалалық мәслихатының "Саран қаласы мен Ақтас кенті халқына тұрғын үй көмегін көрсету көлемі мен тәртібі туралы ережені анықтау туралы" 2011 жылғы 22 желтоқсандағы № 676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8-7-129 болып тіркелді).</w:t>
      </w:r>
    </w:p>
    <w:bookmarkEnd w:id="22"/>
    <w:bookmarkStart w:name="z36" w:id="23"/>
    <w:p>
      <w:pPr>
        <w:spacing w:after="0"/>
        <w:ind w:left="0"/>
        <w:jc w:val="both"/>
      </w:pPr>
      <w:r>
        <w:rPr>
          <w:rFonts w:ascii="Times New Roman"/>
          <w:b w:val="false"/>
          <w:i w:val="false"/>
          <w:color w:val="000000"/>
          <w:sz w:val="28"/>
        </w:rPr>
        <w:t xml:space="preserve">
      2.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 2012 жылғы 26 сәуірдегі № 53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8-7-135 болып тіркелді).</w:t>
      </w:r>
    </w:p>
    <w:bookmarkEnd w:id="23"/>
    <w:bookmarkStart w:name="z37" w:id="24"/>
    <w:p>
      <w:pPr>
        <w:spacing w:after="0"/>
        <w:ind w:left="0"/>
        <w:jc w:val="both"/>
      </w:pPr>
      <w:r>
        <w:rPr>
          <w:rFonts w:ascii="Times New Roman"/>
          <w:b w:val="false"/>
          <w:i w:val="false"/>
          <w:color w:val="000000"/>
          <w:sz w:val="28"/>
        </w:rPr>
        <w:t xml:space="preserve">
      3.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 2012 жылғы 28 қыркүйектегі № 102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1953 болып тіркелді).</w:t>
      </w:r>
    </w:p>
    <w:bookmarkEnd w:id="24"/>
    <w:bookmarkStart w:name="z38" w:id="25"/>
    <w:p>
      <w:pPr>
        <w:spacing w:after="0"/>
        <w:ind w:left="0"/>
        <w:jc w:val="both"/>
      </w:pPr>
      <w:r>
        <w:rPr>
          <w:rFonts w:ascii="Times New Roman"/>
          <w:b w:val="false"/>
          <w:i w:val="false"/>
          <w:color w:val="000000"/>
          <w:sz w:val="28"/>
        </w:rPr>
        <w:t xml:space="preserve">
      4.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мен толықтырулар енгізу туралы" 2013 жылғы 15 ақпандағы № 158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2224 болып тіркелді).</w:t>
      </w:r>
    </w:p>
    <w:bookmarkEnd w:id="25"/>
    <w:bookmarkStart w:name="z39" w:id="26"/>
    <w:p>
      <w:pPr>
        <w:spacing w:after="0"/>
        <w:ind w:left="0"/>
        <w:jc w:val="both"/>
      </w:pPr>
      <w:r>
        <w:rPr>
          <w:rFonts w:ascii="Times New Roman"/>
          <w:b w:val="false"/>
          <w:i w:val="false"/>
          <w:color w:val="000000"/>
          <w:sz w:val="28"/>
        </w:rPr>
        <w:t xml:space="preserve">
      5.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 2014 жылғы 30 маусымдағы № 347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2696 болып тіркелді).</w:t>
      </w:r>
    </w:p>
    <w:bookmarkEnd w:id="26"/>
    <w:bookmarkStart w:name="z40" w:id="27"/>
    <w:p>
      <w:pPr>
        <w:spacing w:after="0"/>
        <w:ind w:left="0"/>
        <w:jc w:val="both"/>
      </w:pPr>
      <w:r>
        <w:rPr>
          <w:rFonts w:ascii="Times New Roman"/>
          <w:b w:val="false"/>
          <w:i w:val="false"/>
          <w:color w:val="000000"/>
          <w:sz w:val="28"/>
        </w:rPr>
        <w:t xml:space="preserve">
      6.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мен толықтырулар енгізу туралы" 2018 жылғы 21 маусымдағы № 293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4844 болып тіркелді).</w:t>
      </w:r>
    </w:p>
    <w:bookmarkEnd w:id="27"/>
    <w:bookmarkStart w:name="z41" w:id="28"/>
    <w:p>
      <w:pPr>
        <w:spacing w:after="0"/>
        <w:ind w:left="0"/>
        <w:jc w:val="both"/>
      </w:pPr>
      <w:r>
        <w:rPr>
          <w:rFonts w:ascii="Times New Roman"/>
          <w:b w:val="false"/>
          <w:i w:val="false"/>
          <w:color w:val="000000"/>
          <w:sz w:val="28"/>
        </w:rPr>
        <w:t xml:space="preserve">
      7.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 2019 жылғы 29 қарашадағы № 462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5555 болып тіркелді).</w:t>
      </w:r>
    </w:p>
    <w:bookmarkEnd w:id="28"/>
    <w:bookmarkStart w:name="z42" w:id="29"/>
    <w:p>
      <w:pPr>
        <w:spacing w:after="0"/>
        <w:ind w:left="0"/>
        <w:jc w:val="both"/>
      </w:pPr>
      <w:r>
        <w:rPr>
          <w:rFonts w:ascii="Times New Roman"/>
          <w:b w:val="false"/>
          <w:i w:val="false"/>
          <w:color w:val="000000"/>
          <w:sz w:val="28"/>
        </w:rPr>
        <w:t xml:space="preserve">
      8.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 2020 жылғы 22 желтоқсандағы № 585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22002 болып тіркелді).</w:t>
      </w:r>
    </w:p>
    <w:bookmarkEnd w:id="29"/>
    <w:bookmarkStart w:name="z43" w:id="30"/>
    <w:p>
      <w:pPr>
        <w:spacing w:after="0"/>
        <w:ind w:left="0"/>
        <w:jc w:val="both"/>
      </w:pPr>
      <w:r>
        <w:rPr>
          <w:rFonts w:ascii="Times New Roman"/>
          <w:b w:val="false"/>
          <w:i w:val="false"/>
          <w:color w:val="000000"/>
          <w:sz w:val="28"/>
        </w:rPr>
        <w:t xml:space="preserve">
      9. Саран қалалық мәслихатының "Саран қаласы мен Ақтас кенті халқына тұрғын үй көмегін көрсету көлемі мен тәртібі туралы ережені анықтау туралы" Саран қалалық мәслихатының 2011 жылғы 22 желтоқсандағы № 676 шешіміне өзгерістер енгізу туралы" 2023 жылғы 15 маусымдағы № 32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6436-09 болып тіркелді).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