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a30d" w14:textId="762a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4 қазандағы № 60/04 қаулысы. Қарағанды облысының Әділет департаментінде 2024 жылғы 7 қазанда № 6667-09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қаулыларының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2012 жылғы 5 сәуірдегі № 11/04 "Қарағанды облысының Кенгір, Жезді су қоймаларында, Қаракенгір, Жезді, Атасу, Ақтасты өзендерінде су қорғау аймақтары мен белдеулерін орнату және оларды шаруашылыққа пайдалану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1911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облысының әкімдігінің 2019 жылғы 12 қыркүйектегі № 53/03 "Қарағанды облысының Баир өзенінің учаскесінде су қорғау аймақтары мен белдеулерін шаруашылық пайдаланудың режимі мен ерекше жағдайларын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5482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2021 жылғы 23 сәуірдегі № 29/03 "Қарағанды облысы Байқоңыр өзенінің учаскесінде су қорғау аймақтарын, белдеулерін және оларды шаруашылықта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6327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