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b678" w14:textId="87cb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Сарқан аудандық мәслихатының 2023 жылғы 8 желтоқсандағы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 16-64 шешіміне өзгерістер мен толықтырулар енгізу туралы</w:t>
      </w:r>
    </w:p>
    <w:p>
      <w:pPr>
        <w:spacing w:after="0"/>
        <w:ind w:left="0"/>
        <w:jc w:val="both"/>
      </w:pPr>
      <w:r>
        <w:rPr>
          <w:rFonts w:ascii="Times New Roman"/>
          <w:b w:val="false"/>
          <w:i w:val="false"/>
          <w:color w:val="000000"/>
          <w:sz w:val="28"/>
        </w:rPr>
        <w:t>Жетісу облысы Сарқан аудандық мәслихатының 2024 жылғы 9 желтоқсандағы № 33-132 шешімі. Жетісу облысы Әділет департаментінде 2024 жылы 12 желтоқсанда № 258-19 болып тіркелді</w:t>
      </w:r>
    </w:p>
    <w:p>
      <w:pPr>
        <w:spacing w:after="0"/>
        <w:ind w:left="0"/>
        <w:jc w:val="both"/>
      </w:pPr>
      <w:bookmarkStart w:name="z7" w:id="0"/>
      <w:r>
        <w:rPr>
          <w:rFonts w:ascii="Times New Roman"/>
          <w:b w:val="false"/>
          <w:i w:val="false"/>
          <w:color w:val="000000"/>
          <w:sz w:val="28"/>
        </w:rPr>
        <w:t>
      Сарқан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Сарқан аудандық мәслихатының 2023 жылғы 8 желтоқсандағы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 16-64</w:t>
      </w:r>
      <w:r>
        <w:rPr>
          <w:rFonts w:ascii="Times New Roman"/>
          <w:b w:val="false"/>
          <w:i w:val="false"/>
          <w:color w:val="000000"/>
          <w:sz w:val="28"/>
        </w:rPr>
        <w:t xml:space="preserve"> шешіміне (Нормативтік құқықтық актілерді мемлекеттік тіркеу тізілімінде № 189842 болып тіркелген) келесі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шешіммен бекітілген Сарқан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қағидаларында: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bookmarkStart w:name="z12"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4"/>
    <w:bookmarkStart w:name="z13" w:id="5"/>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Сарқан ауданы әкімінің шешімімен құрылатын комиссия;</w:t>
      </w:r>
    </w:p>
    <w:bookmarkEnd w:id="5"/>
    <w:bookmarkStart w:name="z14" w:id="6"/>
    <w:p>
      <w:pPr>
        <w:spacing w:after="0"/>
        <w:ind w:left="0"/>
        <w:jc w:val="both"/>
      </w:pPr>
      <w:r>
        <w:rPr>
          <w:rFonts w:ascii="Times New Roman"/>
          <w:b w:val="false"/>
          <w:i w:val="false"/>
          <w:color w:val="000000"/>
          <w:sz w:val="28"/>
        </w:rPr>
        <w:t>
      3) әлеуметтік көмек – жергілікті атқарушы орган (бұдан әрі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6"/>
    <w:bookmarkStart w:name="z15" w:id="7"/>
    <w:p>
      <w:pPr>
        <w:spacing w:after="0"/>
        <w:ind w:left="0"/>
        <w:jc w:val="both"/>
      </w:pPr>
      <w:r>
        <w:rPr>
          <w:rFonts w:ascii="Times New Roman"/>
          <w:b w:val="false"/>
          <w:i w:val="false"/>
          <w:color w:val="000000"/>
          <w:sz w:val="28"/>
        </w:rPr>
        <w:t>
      4) әлеуметтік көмек көрсету жөніндегі уәкілетті орган – "Сарқан ауданының жұмыспен қамту және әлеуметтік бағдарламалар бөлімі" мемлекеттік мекемесі;</w:t>
      </w:r>
    </w:p>
    <w:bookmarkEnd w:id="7"/>
    <w:bookmarkStart w:name="z16" w:id="8"/>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8"/>
    <w:bookmarkStart w:name="z17" w:id="9"/>
    <w:p>
      <w:pPr>
        <w:spacing w:after="0"/>
        <w:ind w:left="0"/>
        <w:jc w:val="both"/>
      </w:pPr>
      <w:r>
        <w:rPr>
          <w:rFonts w:ascii="Times New Roman"/>
          <w:b w:val="false"/>
          <w:i w:val="false"/>
          <w:color w:val="000000"/>
          <w:sz w:val="28"/>
        </w:rPr>
        <w:t xml:space="preserve">
      6) ең төмен күнкөріс деңгейі – "Қазақстан Республикасының Стратегиялық жоспарлау және реформалар агенттігі Ұлттық статистика бюросының Жетісу облысы бойынша департаменті" республикалық мемлекеттік мекемесі есептейтін шамасы бойынша ең төменгі тұтыну себетінің құнына тең, бір адамға шаққандағы ең төмен ақшалай кіріс; </w:t>
      </w:r>
    </w:p>
    <w:bookmarkEnd w:id="9"/>
    <w:bookmarkStart w:name="z18" w:id="10"/>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0"/>
    <w:bookmarkStart w:name="z19" w:id="11"/>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1"/>
    <w:bookmarkStart w:name="z20" w:id="12"/>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2"/>
    <w:bookmarkStart w:name="z21" w:id="13"/>
    <w:p>
      <w:pPr>
        <w:spacing w:after="0"/>
        <w:ind w:left="0"/>
        <w:jc w:val="both"/>
      </w:pPr>
      <w:r>
        <w:rPr>
          <w:rFonts w:ascii="Times New Roman"/>
          <w:b w:val="false"/>
          <w:i w:val="false"/>
          <w:color w:val="000000"/>
          <w:sz w:val="28"/>
        </w:rPr>
        <w:t>
      10) уәкілетті мемлекеттік орган – Қазақстан Республикасының Еңбек және халықты әлеуметтік қорғау министрлігі;</w:t>
      </w:r>
    </w:p>
    <w:bookmarkEnd w:id="13"/>
    <w:bookmarkStart w:name="z22" w:id="14"/>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 зерттеп-қарау үшін Сарқан ауданы әкімінің шешімімен құрылатын комиссия;</w:t>
      </w:r>
    </w:p>
    <w:bookmarkEnd w:id="14"/>
    <w:bookmarkStart w:name="z23" w:id="15"/>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5"/>
    <w:bookmarkStart w:name="z24" w:id="16"/>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16"/>
    <w:bookmarkStart w:name="z25" w:id="17"/>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17"/>
    <w:bookmarkStart w:name="z26" w:id="18"/>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8" w:id="19"/>
    <w:p>
      <w:pPr>
        <w:spacing w:after="0"/>
        <w:ind w:left="0"/>
        <w:jc w:val="both"/>
      </w:pPr>
      <w:r>
        <w:rPr>
          <w:rFonts w:ascii="Times New Roman"/>
          <w:b w:val="false"/>
          <w:i w:val="false"/>
          <w:color w:val="000000"/>
          <w:sz w:val="28"/>
        </w:rPr>
        <w:t>
       "6. Азаматтарды мұқтаждар санатына жатқызу үшін мыналар негіз болады:</w:t>
      </w:r>
    </w:p>
    <w:bookmarkEnd w:id="19"/>
    <w:bookmarkStart w:name="z29" w:id="20"/>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20"/>
    <w:bookmarkStart w:name="z30" w:id="21"/>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21"/>
    <w:bookmarkStart w:name="z31" w:id="22"/>
    <w:p>
      <w:pPr>
        <w:spacing w:after="0"/>
        <w:ind w:left="0"/>
        <w:jc w:val="both"/>
      </w:pPr>
      <w:r>
        <w:rPr>
          <w:rFonts w:ascii="Times New Roman"/>
          <w:b w:val="false"/>
          <w:i w:val="false"/>
          <w:color w:val="000000"/>
          <w:sz w:val="28"/>
        </w:rPr>
        <w:t>
      3) әлеуметтік маңызы бар аурудың болуы;</w:t>
      </w:r>
    </w:p>
    <w:bookmarkEnd w:id="22"/>
    <w:bookmarkStart w:name="z32" w:id="23"/>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23"/>
    <w:bookmarkStart w:name="z33" w:id="24"/>
    <w:p>
      <w:pPr>
        <w:spacing w:after="0"/>
        <w:ind w:left="0"/>
        <w:jc w:val="both"/>
      </w:pPr>
      <w:r>
        <w:rPr>
          <w:rFonts w:ascii="Times New Roman"/>
          <w:b w:val="false"/>
          <w:i w:val="false"/>
          <w:color w:val="000000"/>
          <w:sz w:val="28"/>
        </w:rPr>
        <w:t>
      5) жетімдік, ата-ана қамқорлығының болмауы;</w:t>
      </w:r>
    </w:p>
    <w:bookmarkEnd w:id="24"/>
    <w:bookmarkStart w:name="z34" w:id="25"/>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25"/>
    <w:bookmarkStart w:name="z35" w:id="26"/>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bookmarkEnd w:id="26"/>
    <w:bookmarkStart w:name="z36" w:id="27"/>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27"/>
    <w:bookmarkStart w:name="z37" w:id="28"/>
    <w:p>
      <w:pPr>
        <w:spacing w:after="0"/>
        <w:ind w:left="0"/>
        <w:jc w:val="both"/>
      </w:pPr>
      <w:r>
        <w:rPr>
          <w:rFonts w:ascii="Times New Roman"/>
          <w:b w:val="false"/>
          <w:i w:val="false"/>
          <w:color w:val="000000"/>
          <w:sz w:val="28"/>
        </w:rPr>
        <w:t>
      Әлеуметтік көмек көрсету және (немесе) адамның (отбасының) материалдық-тұрмыстық жағдайын зерттеп-қарау үшін жоғарыда көрсетілген негіздер бойынша көмек түрлерінің тізбесін жергілікті өкілді органдар бекітеді.</w:t>
      </w:r>
    </w:p>
    <w:bookmarkEnd w:id="28"/>
    <w:bookmarkStart w:name="z38" w:id="29"/>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органдар бекіткен азаматтарды мұқтаждар санатына жатқызу негіздерінің тізбесін басшылыққа алады.";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11) тармақшасы мынадай редакцияда жазылсын:</w:t>
      </w:r>
    </w:p>
    <w:bookmarkStart w:name="z40" w:id="30"/>
    <w:p>
      <w:pPr>
        <w:spacing w:after="0"/>
        <w:ind w:left="0"/>
        <w:jc w:val="both"/>
      </w:pPr>
      <w:r>
        <w:rPr>
          <w:rFonts w:ascii="Times New Roman"/>
          <w:b w:val="false"/>
          <w:i w:val="false"/>
          <w:color w:val="000000"/>
          <w:sz w:val="28"/>
        </w:rPr>
        <w:t>
       "11) мүгедектігі бар балалардың заңды өкілдеріне және бірінші топтағы мүгедектігі бар адамдармен еріп жүретін адамдарға санаторийлік-курорттық емдеуге жан басына шаққандағы орташа табысы есепке алынбай, бір рет санаторийлік-курорттық емдеу құнын өтеу ретінде ұсынылатын кепілдік берілген соманың 70 (жетпіс) пайызы мөлшерінде;";</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w:t>
      </w:r>
      <w:r>
        <w:rPr>
          <w:rFonts w:ascii="Times New Roman"/>
          <w:b w:val="false"/>
          <w:i w:val="false"/>
          <w:color w:val="000000"/>
          <w:sz w:val="28"/>
        </w:rPr>
        <w:t>-тармақтар мынадай редакцияда жазылсын:</w:t>
      </w:r>
    </w:p>
    <w:bookmarkStart w:name="z42" w:id="31"/>
    <w:p>
      <w:pPr>
        <w:spacing w:after="0"/>
        <w:ind w:left="0"/>
        <w:jc w:val="both"/>
      </w:pPr>
      <w:r>
        <w:rPr>
          <w:rFonts w:ascii="Times New Roman"/>
          <w:b w:val="false"/>
          <w:i w:val="false"/>
          <w:color w:val="000000"/>
          <w:sz w:val="28"/>
        </w:rPr>
        <w:t>
       "10. Мереке күндері мен атаулы күндерге орай әлеуметтік көмек алушылардың өтініштері талап етілмей көрсетіледі.</w:t>
      </w:r>
    </w:p>
    <w:bookmarkEnd w:id="31"/>
    <w:bookmarkStart w:name="z43" w:id="32"/>
    <w:p>
      <w:pPr>
        <w:spacing w:after="0"/>
        <w:ind w:left="0"/>
        <w:jc w:val="both"/>
      </w:pPr>
      <w:r>
        <w:rPr>
          <w:rFonts w:ascii="Times New Roman"/>
          <w:b w:val="false"/>
          <w:i w:val="false"/>
          <w:color w:val="000000"/>
          <w:sz w:val="28"/>
        </w:rPr>
        <w:t>
      Әлеуметтік көмекті алушылардың санаттарын ЖАО айқындайды.</w:t>
      </w:r>
    </w:p>
    <w:bookmarkEnd w:id="32"/>
    <w:bookmarkStart w:name="z44" w:id="33"/>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End w:id="33"/>
    <w:bookmarkStart w:name="z45" w:id="34"/>
    <w:p>
      <w:pPr>
        <w:spacing w:after="0"/>
        <w:ind w:left="0"/>
        <w:jc w:val="both"/>
      </w:pPr>
      <w:r>
        <w:rPr>
          <w:rFonts w:ascii="Times New Roman"/>
          <w:b w:val="false"/>
          <w:i w:val="false"/>
          <w:color w:val="000000"/>
          <w:sz w:val="28"/>
        </w:rPr>
        <w:t>
      11. Мұқтаж азаматтардың жекелеген санаттарына берілетін әлеуметтік көмекті алу үшін өтініш беруші өзінің немесе отбасының атынан (немесе өкілі, Қазақстан Республикасы Азаматтық кодексінің 167-бабына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қағидаларына 1-қосымшаға сәйкес нысан бойынша жазбаша өтінішпен немесе Үлгілік қағидаларына 1-1-қосымшаға сәйкес нысан бойынша порталға электрондық түрдегі өтінішпен жүгінеді.</w:t>
      </w:r>
    </w:p>
    <w:bookmarkEnd w:id="34"/>
    <w:bookmarkStart w:name="z46" w:id="35"/>
    <w:p>
      <w:pPr>
        <w:spacing w:after="0"/>
        <w:ind w:left="0"/>
        <w:jc w:val="both"/>
      </w:pPr>
      <w:r>
        <w:rPr>
          <w:rFonts w:ascii="Times New Roman"/>
          <w:b w:val="false"/>
          <w:i w:val="false"/>
          <w:color w:val="000000"/>
          <w:sz w:val="28"/>
        </w:rPr>
        <w:t>
      Жазбаша өтініш берген кезде құжаттарды қабылдайтын маман "электрондық үкімет" шлюзі арқылы мемлекеттік органдардың және (немесе) ұйымдардың тиісті ақпараттық жүйелеріне (бұдан әрі – АЖ) Үлгілік қағидаларына 1-2-қосымшаға сәйкес нысанда сұрау салу қалыптастырады.</w:t>
      </w:r>
    </w:p>
    <w:bookmarkEnd w:id="35"/>
    <w:bookmarkStart w:name="z47" w:id="36"/>
    <w:p>
      <w:pPr>
        <w:spacing w:after="0"/>
        <w:ind w:left="0"/>
        <w:jc w:val="both"/>
      </w:pPr>
      <w:r>
        <w:rPr>
          <w:rFonts w:ascii="Times New Roman"/>
          <w:b w:val="false"/>
          <w:i w:val="false"/>
          <w:color w:val="000000"/>
          <w:sz w:val="28"/>
        </w:rPr>
        <w:t>
      АЖ-да мәліметтер сәйкес келмеген (болмаған) кезде өтініш беруші өтінішке мынадай құжаттарды қоса береді:</w:t>
      </w:r>
    </w:p>
    <w:bookmarkEnd w:id="36"/>
    <w:bookmarkStart w:name="z48" w:id="37"/>
    <w:p>
      <w:pPr>
        <w:spacing w:after="0"/>
        <w:ind w:left="0"/>
        <w:jc w:val="both"/>
      </w:pPr>
      <w:r>
        <w:rPr>
          <w:rFonts w:ascii="Times New Roman"/>
          <w:b w:val="false"/>
          <w:i w:val="false"/>
          <w:color w:val="000000"/>
          <w:sz w:val="28"/>
        </w:rPr>
        <w:t>
      1) жеке басын куәландыратын құжат не цифрлық құжаттар сервисінен алынған электрондық құжат (жеке басты сәйкестендіру үшін);</w:t>
      </w:r>
    </w:p>
    <w:bookmarkEnd w:id="37"/>
    <w:bookmarkStart w:name="z49" w:id="38"/>
    <w:p>
      <w:pPr>
        <w:spacing w:after="0"/>
        <w:ind w:left="0"/>
        <w:jc w:val="both"/>
      </w:pPr>
      <w:r>
        <w:rPr>
          <w:rFonts w:ascii="Times New Roman"/>
          <w:b w:val="false"/>
          <w:i w:val="false"/>
          <w:color w:val="000000"/>
          <w:sz w:val="28"/>
        </w:rPr>
        <w:t>
      2) адамның (отбасы мүшелерінің) табысы туралы мәліметтер (адамның (отбасы мүшелерінің) табысына қарамай тағайындалатын әлеуметтік көмекті алу үшін адамның (отбасы мүшелерінің) табысы туралы мәліметтер ұсынылмайды);</w:t>
      </w:r>
    </w:p>
    <w:bookmarkEnd w:id="38"/>
    <w:bookmarkStart w:name="z50" w:id="39"/>
    <w:p>
      <w:pPr>
        <w:spacing w:after="0"/>
        <w:ind w:left="0"/>
        <w:jc w:val="both"/>
      </w:pPr>
      <w:r>
        <w:rPr>
          <w:rFonts w:ascii="Times New Roman"/>
          <w:b w:val="false"/>
          <w:i w:val="false"/>
          <w:color w:val="000000"/>
          <w:sz w:val="28"/>
        </w:rPr>
        <w:t>
      3) мұқтаждар санатына жатқызу негіздерінің болу фактісін растайтын төменде көрсетілген құжаттардың бірі:</w:t>
      </w:r>
    </w:p>
    <w:bookmarkEnd w:id="39"/>
    <w:bookmarkStart w:name="z51" w:id="40"/>
    <w:p>
      <w:pPr>
        <w:spacing w:after="0"/>
        <w:ind w:left="0"/>
        <w:jc w:val="both"/>
      </w:pPr>
      <w:r>
        <w:rPr>
          <w:rFonts w:ascii="Times New Roman"/>
          <w:b w:val="false"/>
          <w:i w:val="false"/>
          <w:color w:val="000000"/>
          <w:sz w:val="28"/>
        </w:rPr>
        <w:t>
      дүлей апат салдарынан азаматқа (отбасына) не оның мүлкіне зиян келу фактісін растайтын құжат;</w:t>
      </w:r>
    </w:p>
    <w:bookmarkEnd w:id="40"/>
    <w:bookmarkStart w:name="z52" w:id="41"/>
    <w:p>
      <w:pPr>
        <w:spacing w:after="0"/>
        <w:ind w:left="0"/>
        <w:jc w:val="both"/>
      </w:pPr>
      <w:r>
        <w:rPr>
          <w:rFonts w:ascii="Times New Roman"/>
          <w:b w:val="false"/>
          <w:i w:val="false"/>
          <w:color w:val="000000"/>
          <w:sz w:val="28"/>
        </w:rPr>
        <w:t>
      өрт салдарынан азаматқа (отбасына) не оның мүлкіне зиян келу фактісін растайтын құжат;</w:t>
      </w:r>
    </w:p>
    <w:bookmarkEnd w:id="41"/>
    <w:bookmarkStart w:name="z53" w:id="42"/>
    <w:p>
      <w:pPr>
        <w:spacing w:after="0"/>
        <w:ind w:left="0"/>
        <w:jc w:val="both"/>
      </w:pPr>
      <w:r>
        <w:rPr>
          <w:rFonts w:ascii="Times New Roman"/>
          <w:b w:val="false"/>
          <w:i w:val="false"/>
          <w:color w:val="000000"/>
          <w:sz w:val="28"/>
        </w:rPr>
        <w:t>
      әлеуметтік маңызы бар аурудың болу фактісін растайтын құжат;</w:t>
      </w:r>
    </w:p>
    <w:bookmarkEnd w:id="42"/>
    <w:bookmarkStart w:name="z54" w:id="43"/>
    <w:p>
      <w:pPr>
        <w:spacing w:after="0"/>
        <w:ind w:left="0"/>
        <w:jc w:val="both"/>
      </w:pPr>
      <w:r>
        <w:rPr>
          <w:rFonts w:ascii="Times New Roman"/>
          <w:b w:val="false"/>
          <w:i w:val="false"/>
          <w:color w:val="000000"/>
          <w:sz w:val="28"/>
        </w:rPr>
        <w:t>
      жетімдік, ата-ана қамқорлығының болмау фактісін растайтын құжат;</w:t>
      </w:r>
    </w:p>
    <w:bookmarkEnd w:id="43"/>
    <w:bookmarkStart w:name="z55" w:id="44"/>
    <w:p>
      <w:pPr>
        <w:spacing w:after="0"/>
        <w:ind w:left="0"/>
        <w:jc w:val="both"/>
      </w:pPr>
      <w:r>
        <w:rPr>
          <w:rFonts w:ascii="Times New Roman"/>
          <w:b w:val="false"/>
          <w:i w:val="false"/>
          <w:color w:val="000000"/>
          <w:sz w:val="28"/>
        </w:rPr>
        <w:t>
      жасының егде тартуына байланысты өзіне-өзі күтім жасай алмау фактісін растайтын құжат;</w:t>
      </w:r>
    </w:p>
    <w:bookmarkEnd w:id="44"/>
    <w:bookmarkStart w:name="z56" w:id="45"/>
    <w:p>
      <w:pPr>
        <w:spacing w:after="0"/>
        <w:ind w:left="0"/>
        <w:jc w:val="both"/>
      </w:pPr>
      <w:r>
        <w:rPr>
          <w:rFonts w:ascii="Times New Roman"/>
          <w:b w:val="false"/>
          <w:i w:val="false"/>
          <w:color w:val="000000"/>
          <w:sz w:val="28"/>
        </w:rPr>
        <w:t>
      бас бостандығынан айыру орындарынан босатылу, пробация қызметінің есебінде болу фактісін растайтын құжат.</w:t>
      </w:r>
    </w:p>
    <w:bookmarkEnd w:id="45"/>
    <w:bookmarkStart w:name="z57" w:id="46"/>
    <w:p>
      <w:pPr>
        <w:spacing w:after="0"/>
        <w:ind w:left="0"/>
        <w:jc w:val="both"/>
      </w:pPr>
      <w:r>
        <w:rPr>
          <w:rFonts w:ascii="Times New Roman"/>
          <w:b w:val="false"/>
          <w:i w:val="false"/>
          <w:color w:val="000000"/>
          <w:sz w:val="28"/>
        </w:rPr>
        <w:t>
      Салыстырып тексеру үшін құжаттардың төлнұсқалары және көшірмелері ұсынылады. Салыстырып тексерілгеннен кейін құжаттардың төлнұсқасы өтініш берушіге қайтарылады.</w:t>
      </w:r>
    </w:p>
    <w:bookmarkEnd w:id="46"/>
    <w:bookmarkStart w:name="z58" w:id="47"/>
    <w:p>
      <w:pPr>
        <w:spacing w:after="0"/>
        <w:ind w:left="0"/>
        <w:jc w:val="both"/>
      </w:pPr>
      <w:r>
        <w:rPr>
          <w:rFonts w:ascii="Times New Roman"/>
          <w:b w:val="false"/>
          <w:i w:val="false"/>
          <w:color w:val="000000"/>
          <w:sz w:val="28"/>
        </w:rPr>
        <w:t>
      Өтініш беруші толық емес құжаттар топтамасын және (немесе) қолданылу мерзімі өткен құжаттарды ұсынған кезде Үлгілік қағидаларына 1-3-қосымшаға сәйкес нысан бойынша әлеуметтік көмек көрсетуге өтініш қабылдаудан бас тарту туралы қолхат беріледі.</w:t>
      </w:r>
    </w:p>
    <w:bookmarkEnd w:id="47"/>
    <w:bookmarkStart w:name="z59" w:id="48"/>
    <w:p>
      <w:pPr>
        <w:spacing w:after="0"/>
        <w:ind w:left="0"/>
        <w:jc w:val="both"/>
      </w:pPr>
      <w:r>
        <w:rPr>
          <w:rFonts w:ascii="Times New Roman"/>
          <w:b w:val="false"/>
          <w:i w:val="false"/>
          <w:color w:val="000000"/>
          <w:sz w:val="28"/>
        </w:rPr>
        <w:t>
      Өтініш беруші әлеуметтік көмекке портал арқылы электронды түрде жүгінген кезде мемлекеттік органдардың және (немесе) ұйымдардың АЖ-на қажетті мәліметтерді алу үшін өтініш берушінің өзі сұрау салады.</w:t>
      </w:r>
    </w:p>
    <w:bookmarkEnd w:id="48"/>
    <w:bookmarkStart w:name="z60" w:id="49"/>
    <w:p>
      <w:pPr>
        <w:spacing w:after="0"/>
        <w:ind w:left="0"/>
        <w:jc w:val="both"/>
      </w:pPr>
      <w:r>
        <w:rPr>
          <w:rFonts w:ascii="Times New Roman"/>
          <w:b w:val="false"/>
          <w:i w:val="false"/>
          <w:color w:val="000000"/>
          <w:sz w:val="28"/>
        </w:rPr>
        <w:t>
      Бұл ретте мемлекеттік органдардың және (немесе) ұйымдардың АЖ-нан келіп түскен электрондық өтініш пен мәліметтерді өтініш беруші өзінің ЭЦҚ-мен куәландырады.</w:t>
      </w:r>
    </w:p>
    <w:bookmarkEnd w:id="49"/>
    <w:bookmarkStart w:name="z61" w:id="50"/>
    <w:p>
      <w:pPr>
        <w:spacing w:after="0"/>
        <w:ind w:left="0"/>
        <w:jc w:val="both"/>
      </w:pPr>
      <w:r>
        <w:rPr>
          <w:rFonts w:ascii="Times New Roman"/>
          <w:b w:val="false"/>
          <w:i w:val="false"/>
          <w:color w:val="000000"/>
          <w:sz w:val="28"/>
        </w:rPr>
        <w:t>
      12. Өтініштерді, оның ішінде электрондық өтініштерді әлеуметтік көмек көрсету жөніндегі уәкілетті орган түскен жұмыс күні ішінде, ал жұмыс күнінен тыс келіп түскен жағдайда – өтініш түскен күннен кейінгі бірінші жұмыс күні тіркейді.</w:t>
      </w:r>
    </w:p>
    <w:bookmarkEnd w:id="50"/>
    <w:bookmarkStart w:name="z62" w:id="51"/>
    <w:p>
      <w:pPr>
        <w:spacing w:after="0"/>
        <w:ind w:left="0"/>
        <w:jc w:val="both"/>
      </w:pPr>
      <w:r>
        <w:rPr>
          <w:rFonts w:ascii="Times New Roman"/>
          <w:b w:val="false"/>
          <w:i w:val="false"/>
          <w:color w:val="000000"/>
          <w:sz w:val="28"/>
        </w:rPr>
        <w:t>
      Қағидалардың 6-тармағы 1), 2) және 4) тармақшаларында көрсетілген негіздер бойынша мұқтаж азаматтардың жекелеген санаттарына әлеуметтік көмек көрсетуге өтініш түскен кезде әлеуметтік көмек көрсету жөніндегі уәкілетті орган немесе кент, ауыл, ауылдық округ әкімі өтініш берушінің құжаттарын тұлғаның (отбасының) материалдық жағдайын зерттеп-қарау үшін 1 (бір) жұмыс күні ішінде учаскелік комиссияға жібереді.";</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-тармақтар мынадай редакцияда жазылсын:</w:t>
      </w:r>
    </w:p>
    <w:bookmarkStart w:name="z64" w:id="52"/>
    <w:p>
      <w:pPr>
        <w:spacing w:after="0"/>
        <w:ind w:left="0"/>
        <w:jc w:val="both"/>
      </w:pPr>
      <w:r>
        <w:rPr>
          <w:rFonts w:ascii="Times New Roman"/>
          <w:b w:val="false"/>
          <w:i w:val="false"/>
          <w:color w:val="000000"/>
          <w:sz w:val="28"/>
        </w:rPr>
        <w:t>
       "18. Әлеуметтік көмек көрсету жөніндегі уәкілетті орган өтініш берушінің әлеуметтік көмек алуға қажетті құжаттары тіркелген күннен бастап 8 (сегіз) жұмыс күні ішінде қабылданған құжаттар мен арнайы комиссияның әлеуметтік көмек көрсету қажеттігі туралы қорытындысы негізінде әлеуметтік көмек көрсету не көрсетуден бас тарту туралы шешім қабылдайды.</w:t>
      </w:r>
    </w:p>
    <w:bookmarkEnd w:id="52"/>
    <w:bookmarkStart w:name="z65" w:id="53"/>
    <w:p>
      <w:pPr>
        <w:spacing w:after="0"/>
        <w:ind w:left="0"/>
        <w:jc w:val="both"/>
      </w:pPr>
      <w:r>
        <w:rPr>
          <w:rFonts w:ascii="Times New Roman"/>
          <w:b w:val="false"/>
          <w:i w:val="false"/>
          <w:color w:val="000000"/>
          <w:sz w:val="28"/>
        </w:rPr>
        <w:t>
      Қағидалардың 14 және 15-тармақтарында көрсетілген жағдайларда әлеуметтік көмек көрсету жөніндегі уәкілетті орган өтініш берушіден немесе кент, ауыл, ауылдық округ әкімінен құжаттарды қабылдаған күннен бастап 20 (жиырма) жұмыс күні ішінде әлеуметтік көмек көрсету не көрсетуден бас тарту туралы шешім қабылдайды.</w:t>
      </w:r>
    </w:p>
    <w:bookmarkEnd w:id="53"/>
    <w:bookmarkStart w:name="z66" w:id="54"/>
    <w:p>
      <w:pPr>
        <w:spacing w:after="0"/>
        <w:ind w:left="0"/>
        <w:jc w:val="both"/>
      </w:pPr>
      <w:r>
        <w:rPr>
          <w:rFonts w:ascii="Times New Roman"/>
          <w:b w:val="false"/>
          <w:i w:val="false"/>
          <w:color w:val="000000"/>
          <w:sz w:val="28"/>
        </w:rPr>
        <w:t>
      Әлеуметтік көмек көрсетуден бас тарту негіздері анықталған кезде әлеуметтік көмек көрсету жөніндегі уәкілетті орган шешім қабылдағанға дейін кемінде үш жұмыс күні бұрын өтініш берушіні бас тарту туралы алдын ала шешім туралы, сондай-ақ алдын ала шешім бойынша ұстанымды білдіруге мүмкіндік беру үшін тыңдау өткізілетіні туралы хабардар етеді.</w:t>
      </w:r>
    </w:p>
    <w:bookmarkEnd w:id="54"/>
    <w:bookmarkStart w:name="z67" w:id="55"/>
    <w:p>
      <w:pPr>
        <w:spacing w:after="0"/>
        <w:ind w:left="0"/>
        <w:jc w:val="both"/>
      </w:pPr>
      <w:r>
        <w:rPr>
          <w:rFonts w:ascii="Times New Roman"/>
          <w:b w:val="false"/>
          <w:i w:val="false"/>
          <w:color w:val="000000"/>
          <w:sz w:val="28"/>
        </w:rPr>
        <w:t>
      Әлеуметтік көмек көрсету жөніндегі уәкілетті орган тыңдаудың уақыты мен күнін белгілейді, ол:</w:t>
      </w:r>
    </w:p>
    <w:bookmarkEnd w:id="55"/>
    <w:bookmarkStart w:name="z68" w:id="56"/>
    <w:p>
      <w:pPr>
        <w:spacing w:after="0"/>
        <w:ind w:left="0"/>
        <w:jc w:val="both"/>
      </w:pPr>
      <w:r>
        <w:rPr>
          <w:rFonts w:ascii="Times New Roman"/>
          <w:b w:val="false"/>
          <w:i w:val="false"/>
          <w:color w:val="000000"/>
          <w:sz w:val="28"/>
        </w:rPr>
        <w:t>
      өтініш берушіні бейнеконференц-байланыс немесе өзге де коммуникация құралдары арқылы тыңдауға шақыру;</w:t>
      </w:r>
    </w:p>
    <w:bookmarkEnd w:id="56"/>
    <w:bookmarkStart w:name="z69" w:id="57"/>
    <w:p>
      <w:pPr>
        <w:spacing w:after="0"/>
        <w:ind w:left="0"/>
        <w:jc w:val="both"/>
      </w:pPr>
      <w:r>
        <w:rPr>
          <w:rFonts w:ascii="Times New Roman"/>
          <w:b w:val="false"/>
          <w:i w:val="false"/>
          <w:color w:val="000000"/>
          <w:sz w:val="28"/>
        </w:rPr>
        <w:t>
      ақпараттық жүйелерді пайдалану;</w:t>
      </w:r>
    </w:p>
    <w:bookmarkEnd w:id="57"/>
    <w:bookmarkStart w:name="z70" w:id="58"/>
    <w:p>
      <w:pPr>
        <w:spacing w:after="0"/>
        <w:ind w:left="0"/>
        <w:jc w:val="both"/>
      </w:pPr>
      <w:r>
        <w:rPr>
          <w:rFonts w:ascii="Times New Roman"/>
          <w:b w:val="false"/>
          <w:i w:val="false"/>
          <w:color w:val="000000"/>
          <w:sz w:val="28"/>
        </w:rPr>
        <w:t>
      өтініш берушіге өзінің ұстанымын баяндауға мүмкіндік беретін өзге де байланыс тәсілдері арқылы жүзеге асырады.</w:t>
      </w:r>
    </w:p>
    <w:bookmarkEnd w:id="58"/>
    <w:bookmarkStart w:name="z71" w:id="59"/>
    <w:p>
      <w:pPr>
        <w:spacing w:after="0"/>
        <w:ind w:left="0"/>
        <w:jc w:val="both"/>
      </w:pPr>
      <w:r>
        <w:rPr>
          <w:rFonts w:ascii="Times New Roman"/>
          <w:b w:val="false"/>
          <w:i w:val="false"/>
          <w:color w:val="000000"/>
          <w:sz w:val="28"/>
        </w:rPr>
        <w:t>
      Өтініш беруші әкімшілік істі алған күннен бастап екі жұмыс күнінен кешіктірілмейтін мерзімде алдын ала шешімге қарсылығын білдіруге немесе айтуға құқылы.</w:t>
      </w:r>
    </w:p>
    <w:bookmarkEnd w:id="59"/>
    <w:bookmarkStart w:name="z72" w:id="60"/>
    <w:p>
      <w:pPr>
        <w:spacing w:after="0"/>
        <w:ind w:left="0"/>
        <w:jc w:val="both"/>
      </w:pPr>
      <w:r>
        <w:rPr>
          <w:rFonts w:ascii="Times New Roman"/>
          <w:b w:val="false"/>
          <w:i w:val="false"/>
          <w:color w:val="000000"/>
          <w:sz w:val="28"/>
        </w:rPr>
        <w:t>
      Өтініш беруші өз қарсылығын ауызша білдірген жағдайда әлеуметтік көмек көрсету жөніндегі уәкілетті орган, лауазымды тұлға тыңдау хаттамасын жүргізеді.</w:t>
      </w:r>
    </w:p>
    <w:bookmarkEnd w:id="60"/>
    <w:bookmarkStart w:name="z73" w:id="61"/>
    <w:p>
      <w:pPr>
        <w:spacing w:after="0"/>
        <w:ind w:left="0"/>
        <w:jc w:val="both"/>
      </w:pPr>
      <w:r>
        <w:rPr>
          <w:rFonts w:ascii="Times New Roman"/>
          <w:b w:val="false"/>
          <w:i w:val="false"/>
          <w:color w:val="000000"/>
          <w:sz w:val="28"/>
        </w:rPr>
        <w:t>
      Әлеуметтік көмек көрсету жөніндегі уәкілетті орган, лауазымды тұлға өтініш берушіні тыңдау хаттамасымен танысуға мүмкіндігімен қамтамасыз етуге міндетті.</w:t>
      </w:r>
    </w:p>
    <w:bookmarkEnd w:id="61"/>
    <w:bookmarkStart w:name="z74" w:id="62"/>
    <w:p>
      <w:pPr>
        <w:spacing w:after="0"/>
        <w:ind w:left="0"/>
        <w:jc w:val="both"/>
      </w:pPr>
      <w:r>
        <w:rPr>
          <w:rFonts w:ascii="Times New Roman"/>
          <w:b w:val="false"/>
          <w:i w:val="false"/>
          <w:color w:val="000000"/>
          <w:sz w:val="28"/>
        </w:rPr>
        <w:t>
      Өтініш беруші танысқаннан кейін үш жұмыс күні ішінде тыңдау хаттамасына өз ескертулерін беруге құқылы.</w:t>
      </w:r>
    </w:p>
    <w:bookmarkEnd w:id="62"/>
    <w:bookmarkStart w:name="z75" w:id="63"/>
    <w:p>
      <w:pPr>
        <w:spacing w:after="0"/>
        <w:ind w:left="0"/>
        <w:jc w:val="both"/>
      </w:pPr>
      <w:r>
        <w:rPr>
          <w:rFonts w:ascii="Times New Roman"/>
          <w:b w:val="false"/>
          <w:i w:val="false"/>
          <w:color w:val="000000"/>
          <w:sz w:val="28"/>
        </w:rPr>
        <w:t>
      Ескертулерді қарау нәтижелері бойынша әлеуметтік көмек көрсету жөніндегі уәкілетті орган Үлгілік қағидаларына 4-қосымшаға сәйкес нысан бойынша әлеуметтік көмек көрсету (көрсетуден бас тарту) туралы шешім қабылдайды.</w:t>
      </w:r>
    </w:p>
    <w:bookmarkEnd w:id="63"/>
    <w:bookmarkStart w:name="z76" w:id="64"/>
    <w:p>
      <w:pPr>
        <w:spacing w:after="0"/>
        <w:ind w:left="0"/>
        <w:jc w:val="both"/>
      </w:pPr>
      <w:r>
        <w:rPr>
          <w:rFonts w:ascii="Times New Roman"/>
          <w:b w:val="false"/>
          <w:i w:val="false"/>
          <w:color w:val="000000"/>
          <w:sz w:val="28"/>
        </w:rPr>
        <w:t>
      19. Әлеуметтік көмек көрсету жөніндегі уәкілетті орган өтініш берушіге Үлгілік қағидаларына 5-қосымшаға (бас тартқан жағдайда –Үлгілік қағидаларына 6-қосымшаға) сәйкес әлеуметтік көмек көрсету туралы қабылданған шешім туралы хабарлама жолдайды.</w:t>
      </w:r>
    </w:p>
    <w:bookmarkEnd w:id="64"/>
    <w:bookmarkStart w:name="z77" w:id="65"/>
    <w:p>
      <w:pPr>
        <w:spacing w:after="0"/>
        <w:ind w:left="0"/>
        <w:jc w:val="both"/>
      </w:pPr>
      <w:r>
        <w:rPr>
          <w:rFonts w:ascii="Times New Roman"/>
          <w:b w:val="false"/>
          <w:i w:val="false"/>
          <w:color w:val="000000"/>
          <w:sz w:val="28"/>
        </w:rPr>
        <w:t>
      Егер әлеуметтік көмек көрсетуге өтініште мобильді азаматтар базасында тіркелген ұялы телефон нөмірі көрсетілсе, әлеуметтік көмек көрсету (көрсетуден бас тарту) туралы хабарлама өтініш берушінің ұялы телефонына sms-хабарлама жіберу арқылы автоматты режимде жолданады.</w:t>
      </w:r>
    </w:p>
    <w:bookmarkEnd w:id="65"/>
    <w:bookmarkStart w:name="z78" w:id="66"/>
    <w:p>
      <w:pPr>
        <w:spacing w:after="0"/>
        <w:ind w:left="0"/>
        <w:jc w:val="both"/>
      </w:pPr>
      <w:r>
        <w:rPr>
          <w:rFonts w:ascii="Times New Roman"/>
          <w:b w:val="false"/>
          <w:i w:val="false"/>
          <w:color w:val="000000"/>
          <w:sz w:val="28"/>
        </w:rPr>
        <w:t>
      Өтініш берушінің ұялы телефонына sms-хабарлама жіберу мүмкіндігі болмаса, әлеуметтік көмек көрсету жөніндегі уәкілетті орган немесе мемлекеттік корпорация әлеуметтік көмек көрсету (көрсетуден бас тарту) туралы хабарламаны басып шығарады және оны өтініш беруші өзі келген кезде береді.</w:t>
      </w:r>
    </w:p>
    <w:bookmarkEnd w:id="66"/>
    <w:bookmarkStart w:name="z79" w:id="67"/>
    <w:p>
      <w:pPr>
        <w:spacing w:after="0"/>
        <w:ind w:left="0"/>
        <w:jc w:val="both"/>
      </w:pPr>
      <w:r>
        <w:rPr>
          <w:rFonts w:ascii="Times New Roman"/>
          <w:b w:val="false"/>
          <w:i w:val="false"/>
          <w:color w:val="000000"/>
          <w:sz w:val="28"/>
        </w:rPr>
        <w:t>
      Өтініш портал арқылы берілген болса, әлеуметтік көмек көрсету (көрсетуден бас тарту) туралы хабарлама шешім қабылданған күннен бастап бір жұмыс күні ішінде өтініш берушінің жеке кабинетіне портал арқылы автоматты режимде жіберіледі.</w:t>
      </w:r>
    </w:p>
    <w:bookmarkEnd w:id="67"/>
    <w:bookmarkStart w:name="z80" w:id="68"/>
    <w:p>
      <w:pPr>
        <w:spacing w:after="0"/>
        <w:ind w:left="0"/>
        <w:jc w:val="both"/>
      </w:pPr>
      <w:r>
        <w:rPr>
          <w:rFonts w:ascii="Times New Roman"/>
          <w:b w:val="false"/>
          <w:i w:val="false"/>
          <w:color w:val="000000"/>
          <w:sz w:val="28"/>
        </w:rPr>
        <w:t>
      20. Мынадай:</w:t>
      </w:r>
    </w:p>
    <w:bookmarkEnd w:id="68"/>
    <w:bookmarkStart w:name="z81" w:id="69"/>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69"/>
    <w:bookmarkStart w:name="z82" w:id="70"/>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70"/>
    <w:bookmarkStart w:name="z83" w:id="71"/>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bookmarkEnd w:id="71"/>
    <w:bookmarkStart w:name="z84" w:id="72"/>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72"/>
    <w:bookmarkStart w:name="z85" w:id="73"/>
    <w:p>
      <w:pPr>
        <w:spacing w:after="0"/>
        <w:ind w:left="0"/>
        <w:jc w:val="both"/>
      </w:pPr>
      <w:r>
        <w:rPr>
          <w:rFonts w:ascii="Times New Roman"/>
          <w:b w:val="false"/>
          <w:i w:val="false"/>
          <w:color w:val="000000"/>
          <w:sz w:val="28"/>
        </w:rPr>
        <w:t>
      21. Әлеуметтік көмек көрсетуге жұмсалатын шығыстарды қаржыландыру Сарқан ауданының бюджетінде көзделген, ағымдағы қаржы жылына арналған қаражат шегінде жүзеге асырылады.</w:t>
      </w:r>
    </w:p>
    <w:bookmarkEnd w:id="73"/>
    <w:bookmarkStart w:name="z86" w:id="74"/>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74"/>
    <w:bookmarkStart w:name="z87" w:id="75"/>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75"/>
    <w:bookmarkStart w:name="z88" w:id="76"/>
    <w:p>
      <w:pPr>
        <w:spacing w:after="0"/>
        <w:ind w:left="0"/>
        <w:jc w:val="both"/>
      </w:pPr>
      <w:r>
        <w:rPr>
          <w:rFonts w:ascii="Times New Roman"/>
          <w:b w:val="false"/>
          <w:i w:val="false"/>
          <w:color w:val="000000"/>
          <w:sz w:val="28"/>
        </w:rPr>
        <w:t>
      22. Мынадай:</w:t>
      </w:r>
    </w:p>
    <w:bookmarkEnd w:id="76"/>
    <w:bookmarkStart w:name="z89" w:id="77"/>
    <w:p>
      <w:pPr>
        <w:spacing w:after="0"/>
        <w:ind w:left="0"/>
        <w:jc w:val="both"/>
      </w:pPr>
      <w:r>
        <w:rPr>
          <w:rFonts w:ascii="Times New Roman"/>
          <w:b w:val="false"/>
          <w:i w:val="false"/>
          <w:color w:val="000000"/>
          <w:sz w:val="28"/>
        </w:rPr>
        <w:t>
      1) алушы қайтыс болған;</w:t>
      </w:r>
    </w:p>
    <w:bookmarkEnd w:id="77"/>
    <w:bookmarkStart w:name="z90" w:id="78"/>
    <w:p>
      <w:pPr>
        <w:spacing w:after="0"/>
        <w:ind w:left="0"/>
        <w:jc w:val="both"/>
      </w:pPr>
      <w:r>
        <w:rPr>
          <w:rFonts w:ascii="Times New Roman"/>
          <w:b w:val="false"/>
          <w:i w:val="false"/>
          <w:color w:val="000000"/>
          <w:sz w:val="28"/>
        </w:rPr>
        <w:t>
      2) алушы Сарқан ауданының шегінен тыс тұрақты тұруға кеткен;</w:t>
      </w:r>
    </w:p>
    <w:bookmarkEnd w:id="78"/>
    <w:bookmarkStart w:name="z91" w:id="79"/>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79"/>
    <w:bookmarkStart w:name="z92" w:id="80"/>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80"/>
    <w:bookmarkStart w:name="z93" w:id="81"/>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81"/>
    <w:bookmarkStart w:name="z94" w:id="82"/>
    <w:p>
      <w:pPr>
        <w:spacing w:after="0"/>
        <w:ind w:left="0"/>
        <w:jc w:val="both"/>
      </w:pPr>
      <w:r>
        <w:rPr>
          <w:rFonts w:ascii="Times New Roman"/>
          <w:b w:val="false"/>
          <w:i w:val="false"/>
          <w:color w:val="000000"/>
          <w:sz w:val="28"/>
        </w:rPr>
        <w:t>
      Осы тармақтың 3) тармақшасы Қағидалардың 6-тармағының 1) және 2) тармақшаларында көрсетілген негіздер бойынша тағайындалған әлеуметтік көмекті төлеуге қолданылмайды.</w:t>
      </w:r>
    </w:p>
    <w:bookmarkEnd w:id="82"/>
    <w:bookmarkStart w:name="z95" w:id="83"/>
    <w:p>
      <w:pPr>
        <w:spacing w:after="0"/>
        <w:ind w:left="0"/>
        <w:jc w:val="both"/>
      </w:pPr>
      <w:r>
        <w:rPr>
          <w:rFonts w:ascii="Times New Roman"/>
          <w:b w:val="false"/>
          <w:i w:val="false"/>
          <w:color w:val="000000"/>
          <w:sz w:val="28"/>
        </w:rPr>
        <w:t>
      Осы тармақтың 1)-3)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83"/>
    <w:bookmarkStart w:name="z96" w:id="84"/>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84"/>
    <w:bookmarkStart w:name="z97" w:id="85"/>
    <w:p>
      <w:pPr>
        <w:spacing w:after="0"/>
        <w:ind w:left="0"/>
        <w:jc w:val="both"/>
      </w:pPr>
      <w:r>
        <w:rPr>
          <w:rFonts w:ascii="Times New Roman"/>
          <w:b w:val="false"/>
          <w:i w:val="false"/>
          <w:color w:val="000000"/>
          <w:sz w:val="28"/>
        </w:rPr>
        <w:t>
      Алушылар әлеуметтік көмек алу құқығына әсер ететін мән-жайлар туындаған жағдайда олар туралы он жұмыс күні ішінде хабардар етеді.";</w:t>
      </w:r>
    </w:p>
    <w:bookmarkEnd w:id="85"/>
    <w:bookmarkStart w:name="z98" w:id="8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32</w:t>
      </w:r>
      <w:r>
        <w:rPr>
          <w:rFonts w:ascii="Times New Roman"/>
          <w:b w:val="false"/>
          <w:i w:val="false"/>
          <w:color w:val="000000"/>
          <w:sz w:val="28"/>
        </w:rPr>
        <w:t>-тармақтармен толықтырылсын:</w:t>
      </w:r>
    </w:p>
    <w:bookmarkEnd w:id="86"/>
    <w:bookmarkStart w:name="z99" w:id="87"/>
    <w:p>
      <w:pPr>
        <w:spacing w:after="0"/>
        <w:ind w:left="0"/>
        <w:jc w:val="both"/>
      </w:pPr>
      <w:r>
        <w:rPr>
          <w:rFonts w:ascii="Times New Roman"/>
          <w:b w:val="false"/>
          <w:i w:val="false"/>
          <w:color w:val="000000"/>
          <w:sz w:val="28"/>
        </w:rPr>
        <w:t>
       "25. Атаулы күндер мен мереке күндеріне төленетін әлеуметтік көмек алушылардың санаттарын қалыптастыру үшін әлеуметтік көмек көрсету жөніндегі уәкілетті орган зейнетақы мен жәрдемақы алатын белсенді азаматтардың мәліметтерін алуға уәкілетті мемлекеттік органның ақпараттық жүйелеріне сұрау салуға бастама жасайды.</w:t>
      </w:r>
    </w:p>
    <w:bookmarkEnd w:id="87"/>
    <w:bookmarkStart w:name="z100" w:id="88"/>
    <w:p>
      <w:pPr>
        <w:spacing w:after="0"/>
        <w:ind w:left="0"/>
        <w:jc w:val="both"/>
      </w:pPr>
      <w:r>
        <w:rPr>
          <w:rFonts w:ascii="Times New Roman"/>
          <w:b w:val="false"/>
          <w:i w:val="false"/>
          <w:color w:val="000000"/>
          <w:sz w:val="28"/>
        </w:rPr>
        <w:t>
      Зейнетақы мен әлеуметтік көмек көрсету жәрдемақысын алушылар жөніндегі мәліметтер Үлгілік қағидаларына 7-қосымшаға сәйкес нысан бойынша қалыптастырылады.</w:t>
      </w:r>
    </w:p>
    <w:bookmarkEnd w:id="88"/>
    <w:bookmarkStart w:name="z101" w:id="89"/>
    <w:p>
      <w:pPr>
        <w:spacing w:after="0"/>
        <w:ind w:left="0"/>
        <w:jc w:val="both"/>
      </w:pPr>
      <w:r>
        <w:rPr>
          <w:rFonts w:ascii="Times New Roman"/>
          <w:b w:val="false"/>
          <w:i w:val="false"/>
          <w:color w:val="000000"/>
          <w:sz w:val="28"/>
        </w:rPr>
        <w:t>
      26. Әлеуметтік көмек көрсету туралы шешім қабылдаған кезде уәкілетті мемлекеттік органның ақпараттық жүйелері арқылы әлеуметтік көмек көрсету жөніндегі уәкілетті орган әлеуметтік көмекті мемлекеттік корпорация арқылы төлеу процесіне бастама жасайды.</w:t>
      </w:r>
    </w:p>
    <w:bookmarkEnd w:id="89"/>
    <w:bookmarkStart w:name="z102" w:id="90"/>
    <w:p>
      <w:pPr>
        <w:spacing w:after="0"/>
        <w:ind w:left="0"/>
        <w:jc w:val="both"/>
      </w:pPr>
      <w:r>
        <w:rPr>
          <w:rFonts w:ascii="Times New Roman"/>
          <w:b w:val="false"/>
          <w:i w:val="false"/>
          <w:color w:val="000000"/>
          <w:sz w:val="28"/>
        </w:rPr>
        <w:t>
      27. Әлеуметтік көмек көрсету жөніндегі уәкілетті орган қабылдаған әлеуметтік көмек көрсету туралы шешім негізінде мемлекеттік корпорация:</w:t>
      </w:r>
    </w:p>
    <w:bookmarkEnd w:id="90"/>
    <w:bookmarkStart w:name="z103" w:id="91"/>
    <w:p>
      <w:pPr>
        <w:spacing w:after="0"/>
        <w:ind w:left="0"/>
        <w:jc w:val="both"/>
      </w:pPr>
      <w:r>
        <w:rPr>
          <w:rFonts w:ascii="Times New Roman"/>
          <w:b w:val="false"/>
          <w:i w:val="false"/>
          <w:color w:val="000000"/>
          <w:sz w:val="28"/>
        </w:rPr>
        <w:t>
      біржолғы төлемдер бойынша – күн сайын;</w:t>
      </w:r>
    </w:p>
    <w:bookmarkEnd w:id="91"/>
    <w:bookmarkStart w:name="z104" w:id="92"/>
    <w:p>
      <w:pPr>
        <w:spacing w:after="0"/>
        <w:ind w:left="0"/>
        <w:jc w:val="both"/>
      </w:pPr>
      <w:r>
        <w:rPr>
          <w:rFonts w:ascii="Times New Roman"/>
          <w:b w:val="false"/>
          <w:i w:val="false"/>
          <w:color w:val="000000"/>
          <w:sz w:val="28"/>
        </w:rPr>
        <w:t>
      ай сайынғы және тоқсан сайынғы төлемдер бойынша – төлем жасалатын айға дейінгі айдың 29-ы күніне әлеуметтік көмек төлеуге бюджет қаражатына сұраныс қалыптастырады.</w:t>
      </w:r>
    </w:p>
    <w:bookmarkEnd w:id="92"/>
    <w:bookmarkStart w:name="z105" w:id="93"/>
    <w:p>
      <w:pPr>
        <w:spacing w:after="0"/>
        <w:ind w:left="0"/>
        <w:jc w:val="both"/>
      </w:pPr>
      <w:r>
        <w:rPr>
          <w:rFonts w:ascii="Times New Roman"/>
          <w:b w:val="false"/>
          <w:i w:val="false"/>
          <w:color w:val="000000"/>
          <w:sz w:val="28"/>
        </w:rPr>
        <w:t>
      28. Сұраныс қалыптастырылғаннан кейін мемлекеттік корпорация келесі жұмыс күнінен кешіктірмей әлеуметтік көмек көрсету жөніндегі уәкілетті органға әлеуметтік көмек төлеуге сұраныс сомасы туралы өтінім жібереді.</w:t>
      </w:r>
    </w:p>
    <w:bookmarkEnd w:id="93"/>
    <w:bookmarkStart w:name="z106" w:id="94"/>
    <w:p>
      <w:pPr>
        <w:spacing w:after="0"/>
        <w:ind w:left="0"/>
        <w:jc w:val="both"/>
      </w:pPr>
      <w:r>
        <w:rPr>
          <w:rFonts w:ascii="Times New Roman"/>
          <w:b w:val="false"/>
          <w:i w:val="false"/>
          <w:color w:val="000000"/>
          <w:sz w:val="28"/>
        </w:rPr>
        <w:t xml:space="preserve">
      Әлеуметтік көмек көрсету жөніндегі уәкілетті орган әлеуметтік көмек төлеуге сұраныс сомасы туралы өтінім түскен күннен бастап 2 жұмыс күні ішінде мемлекеттік корпорацияға әлеуметтік көмек төлеуге сұраныс сомасы туралы өтінімде көзделген сома шегінде ақшалай қаражат аударады. </w:t>
      </w:r>
    </w:p>
    <w:bookmarkEnd w:id="94"/>
    <w:bookmarkStart w:name="z107" w:id="95"/>
    <w:p>
      <w:pPr>
        <w:spacing w:after="0"/>
        <w:ind w:left="0"/>
        <w:jc w:val="both"/>
      </w:pPr>
      <w:r>
        <w:rPr>
          <w:rFonts w:ascii="Times New Roman"/>
          <w:b w:val="false"/>
          <w:i w:val="false"/>
          <w:color w:val="000000"/>
          <w:sz w:val="28"/>
        </w:rPr>
        <w:t>
      Әлеуметтік көмек көрсету жөніндегі уәкілетті орган төлем жасалатын айға дейінгі айдың 27-сі күнінен кейін түскен өтінімдер бойынша мемлекеттік корпорацияға төлем жасалатын айдың 1-іне дейін әлеуметтік көмек төлеуге сұраныс сомасы туралы өтінімде көзделген сома шегінде ақшалай қаражат аударады.</w:t>
      </w:r>
    </w:p>
    <w:bookmarkEnd w:id="95"/>
    <w:bookmarkStart w:name="z108" w:id="96"/>
    <w:p>
      <w:pPr>
        <w:spacing w:after="0"/>
        <w:ind w:left="0"/>
        <w:jc w:val="both"/>
      </w:pPr>
      <w:r>
        <w:rPr>
          <w:rFonts w:ascii="Times New Roman"/>
          <w:b w:val="false"/>
          <w:i w:val="false"/>
          <w:color w:val="000000"/>
          <w:sz w:val="28"/>
        </w:rPr>
        <w:t>
      29. Мемлекеттік корпорация трансферттер түскеннен кейін екі жұмыс күні ішінде төлем кестесіне сәйкес төлем тапсырмаларын қалыптастырады және алушылардың банктік шоттарына төлеуді жүзеге асырады.</w:t>
      </w:r>
    </w:p>
    <w:bookmarkEnd w:id="96"/>
    <w:bookmarkStart w:name="z109" w:id="97"/>
    <w:p>
      <w:pPr>
        <w:spacing w:after="0"/>
        <w:ind w:left="0"/>
        <w:jc w:val="both"/>
      </w:pPr>
      <w:r>
        <w:rPr>
          <w:rFonts w:ascii="Times New Roman"/>
          <w:b w:val="false"/>
          <w:i w:val="false"/>
          <w:color w:val="000000"/>
          <w:sz w:val="28"/>
        </w:rPr>
        <w:t>
      30. Әлеуметтік көмек төлеу жөніндегі уәкілетті ұйымнан әлеуметтік көмек сомасы қайтарылған кезде әлеуметтік көмек көрсету жөніндегі уәкілетті орган әлеуметтік көмек төлеу жөніндегі уәкілетті ұйымнан мәліметтер алғаннан кейінгі үш жұмыс күні ішінде ақпараттық жүйеге тиісті өзгерістер енгізеді.</w:t>
      </w:r>
    </w:p>
    <w:bookmarkEnd w:id="97"/>
    <w:bookmarkStart w:name="z110" w:id="98"/>
    <w:p>
      <w:pPr>
        <w:spacing w:after="0"/>
        <w:ind w:left="0"/>
        <w:jc w:val="both"/>
      </w:pPr>
      <w:r>
        <w:rPr>
          <w:rFonts w:ascii="Times New Roman"/>
          <w:b w:val="false"/>
          <w:i w:val="false"/>
          <w:color w:val="000000"/>
          <w:sz w:val="28"/>
        </w:rPr>
        <w:t>
      31. Мемлекеттік корпорация ағымдағы айдың соңғы жұмыс күнінен кешіктірмей мемлекеттік корпорацияның шотына түскен әлеуметтік көмектің артық есептелген (төленген) сомаларын әлеуметтік көмек көрсету жөніндегі уәкілетті органға аударады.</w:t>
      </w:r>
    </w:p>
    <w:bookmarkEnd w:id="98"/>
    <w:bookmarkStart w:name="z111" w:id="99"/>
    <w:p>
      <w:pPr>
        <w:spacing w:after="0"/>
        <w:ind w:left="0"/>
        <w:jc w:val="both"/>
      </w:pPr>
      <w:r>
        <w:rPr>
          <w:rFonts w:ascii="Times New Roman"/>
          <w:b w:val="false"/>
          <w:i w:val="false"/>
          <w:color w:val="000000"/>
          <w:sz w:val="28"/>
        </w:rPr>
        <w:t>
      32. Әлеуметтік көмек төлеуге байланысты банктік қызметтерге ақы төлеу мемлекеттік корпорация мен әлеуметтік көмек көрсету жөніндегі уәкілетті орган арасында жасалатын шарт негізінде жергілікті бюджеттер қаражаты есебінен жүзеге асырылады.".</w:t>
      </w:r>
    </w:p>
    <w:bookmarkEnd w:id="99"/>
    <w:bookmarkStart w:name="z112" w:id="10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Сарқан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Разбеков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