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d74" w14:textId="25e1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туристерді орналастыру орындарында шетелдіктер үшін 2024 жылға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28 наурыздағы № 13-105 шешімі. Жетісу облысы Әділет департаментінде 2024 жылы 29 наурызда № 188-19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 бұйрығына сәйкес (Нормативтік құқықтық актілерді мемлекеттік тіркеу тізілімінде № 184104 болып тіркелген),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 бойынша туристерді орналастыру орындарында шетелдіктер үшін 2024 жылға туристік жарнаның мөлшерлемелері болу құнының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