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6bf1" w14:textId="7b1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2009 жылғы 02 қыркүектегі № 229 "Қаратал ауданында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2024 жылғы 22 ақпандағы № 109 қаулысы. Жетісу облысы Әділет департаментінде 2024 жылы 22 ақпанда № 159-19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2009 жылғы 02 қыркүектегі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ауданында мүгедектер үшін жұмыс орындарының квотасын белгілеу туралы" қаулысының күші жойылды деп тану туралы (Нормативтік құқықтық актілерді мемлекеттік тіркеу тізілімінде № 48140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