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e660" w14:textId="091e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 әкімдігінің 2017 жылғы 16 ақпанындағы № 31 "Пробация қызметінің есебінде тұрған адамдарды, бас бостандығынан айыру орындарынан босатылған адамдарды,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қаулысының күші жойылды деп тану туралы</w:t>
      </w:r>
    </w:p>
    <w:p>
      <w:pPr>
        <w:spacing w:after="0"/>
        <w:ind w:left="0"/>
        <w:jc w:val="both"/>
      </w:pPr>
      <w:r>
        <w:rPr>
          <w:rFonts w:ascii="Times New Roman"/>
          <w:b w:val="false"/>
          <w:i w:val="false"/>
          <w:color w:val="000000"/>
          <w:sz w:val="28"/>
        </w:rPr>
        <w:t>Жетісу облысы Текелі қаласы әкімдігінің 2024 жылғы 22 ақпандағы № 48 қаулысы. Жетісу облысы Әділет департаментінде 2024 жылы 22 ақпанда № 163-19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Текелі қаласының әкімдігі ҚАУЛЫ ЕТЕДІ:</w:t>
      </w:r>
    </w:p>
    <w:bookmarkEnd w:id="0"/>
    <w:bookmarkStart w:name="z8" w:id="1"/>
    <w:p>
      <w:pPr>
        <w:spacing w:after="0"/>
        <w:ind w:left="0"/>
        <w:jc w:val="both"/>
      </w:pPr>
      <w:r>
        <w:rPr>
          <w:rFonts w:ascii="Times New Roman"/>
          <w:b w:val="false"/>
          <w:i w:val="false"/>
          <w:color w:val="000000"/>
          <w:sz w:val="28"/>
        </w:rPr>
        <w:t xml:space="preserve">
      1. Текелі қаласы әкімдігінің 2017 жылғы 16 ақпанындағы </w:t>
      </w:r>
      <w:r>
        <w:rPr>
          <w:rFonts w:ascii="Times New Roman"/>
          <w:b w:val="false"/>
          <w:i w:val="false"/>
          <w:color w:val="000000"/>
          <w:sz w:val="28"/>
        </w:rPr>
        <w:t>№ 31</w:t>
      </w:r>
      <w:r>
        <w:rPr>
          <w:rFonts w:ascii="Times New Roman"/>
          <w:b w:val="false"/>
          <w:i w:val="false"/>
          <w:color w:val="000000"/>
          <w:sz w:val="28"/>
        </w:rPr>
        <w:t xml:space="preserve"> "Пробация қызметінің есебінде тұрған адамдарды, бас бостандығынан айыру орындарынан босатылған адамдарды,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қаулысының күші жойылды деп танылсын (Нормативтік құқықтық актілерді мемлекеттік тіркеу тізілімінде № 110156 болып тіркелген).</w:t>
      </w:r>
    </w:p>
    <w:bookmarkEnd w:id="1"/>
    <w:bookmarkStart w:name="z9" w:id="2"/>
    <w:p>
      <w:pPr>
        <w:spacing w:after="0"/>
        <w:ind w:left="0"/>
        <w:jc w:val="both"/>
      </w:pPr>
      <w:r>
        <w:rPr>
          <w:rFonts w:ascii="Times New Roman"/>
          <w:b w:val="false"/>
          <w:i w:val="false"/>
          <w:color w:val="000000"/>
          <w:sz w:val="28"/>
        </w:rPr>
        <w:t xml:space="preserve">
      2. Осы қаулының орындалуын бақылау қала әкімінің жетекшілік ететін орынбасарына жүктелсін. </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Әділ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