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8115" w14:textId="44d8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Ұлытау облысы Ұлытау аудандық мәслихатының 2024 жылғы 28 маусымдағы № 132 шешімі. Ұлытау облысының Әділет департаментінде 2024 жылғы 9 шілдеде № 133-20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Ұлытау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ауданында тұрғын үй көмегін көрсету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Ұлытау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132</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Ұлытау ауданында тұрғын үй көмегін көрсету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Ұлытау ауданында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арасындағы айырма ретінде және аз қамтылған отбасылардың (азаматтардың) осы мақсаттарға жұмсайтын шығыстарының шекті жол берілетін деңгейі 5 (бес) пайыз мөлшерінде айқындалады.</w:t>
      </w:r>
    </w:p>
    <w:bookmarkEnd w:id="10"/>
    <w:bookmarkStart w:name="z17" w:id="11"/>
    <w:p>
      <w:pPr>
        <w:spacing w:after="0"/>
        <w:ind w:left="0"/>
        <w:jc w:val="both"/>
      </w:pPr>
      <w:r>
        <w:rPr>
          <w:rFonts w:ascii="Times New Roman"/>
          <w:b w:val="false"/>
          <w:i w:val="false"/>
          <w:color w:val="000000"/>
          <w:sz w:val="28"/>
        </w:rPr>
        <w:t>
      2. Тұрғын үй көмегін тағайындау "Ұлытау ауданының жұмыспен қамту және әлеуметтік бағдарламалар бөлімі" мемлекеттік мекемесімен (бұдан әрі – уәкілетті орган) жүзеге асырылады.</w:t>
      </w:r>
    </w:p>
    <w:bookmarkEnd w:id="11"/>
    <w:bookmarkStart w:name="z18" w:id="1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беру қағидалар) айқындалған тәртіппен есептейді.</w:t>
      </w:r>
    </w:p>
    <w:bookmarkEnd w:id="12"/>
    <w:bookmarkStart w:name="z19" w:id="13"/>
    <w:p>
      <w:pPr>
        <w:spacing w:after="0"/>
        <w:ind w:left="0"/>
        <w:jc w:val="both"/>
      </w:pPr>
      <w:r>
        <w:rPr>
          <w:rFonts w:ascii="Times New Roman"/>
          <w:b w:val="false"/>
          <w:i w:val="false"/>
          <w:color w:val="000000"/>
          <w:sz w:val="28"/>
        </w:rPr>
        <w:t>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bookmarkStart w:name="z20" w:id="14"/>
    <w:p>
      <w:pPr>
        <w:spacing w:after="0"/>
        <w:ind w:left="0"/>
        <w:jc w:val="both"/>
      </w:pPr>
      <w:r>
        <w:rPr>
          <w:rFonts w:ascii="Times New Roman"/>
          <w:b w:val="false"/>
          <w:i w:val="false"/>
          <w:color w:val="000000"/>
          <w:sz w:val="28"/>
        </w:rPr>
        <w:t>
      5. Тұрғын үй көмегін тағайындау кезінде әр адамға кемінде 15 (он бес) шаршы метр және көп дегенде 18 (он сегіз) шаршы метр пайдалы алан, бірақ кемінде бір бөлмелі пәтер мөлшерінде немесе жатақханадан бөлме қабылданады.</w:t>
      </w:r>
    </w:p>
    <w:bookmarkEnd w:id="14"/>
    <w:bookmarkStart w:name="z21" w:id="15"/>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қызметтерін көрсеткені үшін абоненттік төлем ақы тарифтерінің көтерілуіне өтемақы төлеу Қазақстан Республикасының Цифрлық даму, иновациялар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5"/>
    <w:bookmarkStart w:name="z22" w:id="16"/>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bookmarkEnd w:id="16"/>
    <w:bookmarkStart w:name="z23" w:id="17"/>
    <w:p>
      <w:pPr>
        <w:spacing w:after="0"/>
        <w:ind w:left="0"/>
        <w:jc w:val="both"/>
      </w:pPr>
      <w:r>
        <w:rPr>
          <w:rFonts w:ascii="Times New Roman"/>
          <w:b w:val="false"/>
          <w:i w:val="false"/>
          <w:color w:val="000000"/>
          <w:sz w:val="28"/>
        </w:rPr>
        <w:t xml:space="preserve">
      8. Аз қамтылған отбасы (азамат) (немесе нотариалды куәландырған сенімхат бойынша оның өкілі) тұрғын үй көмегін тағайындау үшін уәкілетті органға "электрондық үкімет" веб-порталы немесе Мемлекеттік корпорация арқылы келесі құжаттарды ұсына отырып, Тұрғын үй беру қағидаларына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тұрғын үй көмегін тағайындау туралы өтініш жолдайды:</w:t>
      </w:r>
    </w:p>
    <w:bookmarkEnd w:id="17"/>
    <w:bookmarkStart w:name="z24" w:id="18"/>
    <w:p>
      <w:pPr>
        <w:spacing w:after="0"/>
        <w:ind w:left="0"/>
        <w:jc w:val="both"/>
      </w:pPr>
      <w:r>
        <w:rPr>
          <w:rFonts w:ascii="Times New Roman"/>
          <w:b w:val="false"/>
          <w:i w:val="false"/>
          <w:color w:val="000000"/>
          <w:sz w:val="28"/>
        </w:rPr>
        <w:t>
      1) Мемлекеттік корпорацияға:</w:t>
      </w:r>
    </w:p>
    <w:bookmarkEnd w:id="18"/>
    <w:bookmarkStart w:name="z25" w:id="19"/>
    <w:p>
      <w:pPr>
        <w:spacing w:after="0"/>
        <w:ind w:left="0"/>
        <w:jc w:val="both"/>
      </w:pPr>
      <w:r>
        <w:rPr>
          <w:rFonts w:ascii="Times New Roman"/>
          <w:b w:val="false"/>
          <w:i w:val="false"/>
          <w:color w:val="000000"/>
          <w:sz w:val="28"/>
        </w:rPr>
        <w:t xml:space="preserve">
      Тұрғын үй көмегін беру қағидаларына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19"/>
    <w:bookmarkStart w:name="z26" w:id="20"/>
    <w:p>
      <w:pPr>
        <w:spacing w:after="0"/>
        <w:ind w:left="0"/>
        <w:jc w:val="both"/>
      </w:pPr>
      <w:r>
        <w:rPr>
          <w:rFonts w:ascii="Times New Roman"/>
          <w:b w:val="false"/>
          <w:i w:val="false"/>
          <w:color w:val="000000"/>
          <w:sz w:val="28"/>
        </w:rPr>
        <w:t>
      өтініш берушінің жеке басын куәландыратын құжат (жеке басын сәйкестендіру үшін);</w:t>
      </w:r>
    </w:p>
    <w:bookmarkEnd w:id="20"/>
    <w:bookmarkStart w:name="z27" w:id="21"/>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21"/>
    <w:bookmarkStart w:name="z28" w:id="22"/>
    <w:p>
      <w:pPr>
        <w:spacing w:after="0"/>
        <w:ind w:left="0"/>
        <w:jc w:val="both"/>
      </w:pPr>
      <w:r>
        <w:rPr>
          <w:rFonts w:ascii="Times New Roman"/>
          <w:b w:val="false"/>
          <w:i w:val="false"/>
          <w:color w:val="000000"/>
          <w:sz w:val="28"/>
        </w:rPr>
        <w:t>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bookmarkEnd w:id="22"/>
    <w:bookmarkStart w:name="z29" w:id="23"/>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bookmarkEnd w:id="23"/>
    <w:bookmarkStart w:name="z30" w:id="24"/>
    <w:p>
      <w:pPr>
        <w:spacing w:after="0"/>
        <w:ind w:left="0"/>
        <w:jc w:val="both"/>
      </w:pPr>
      <w:r>
        <w:rPr>
          <w:rFonts w:ascii="Times New Roman"/>
          <w:b w:val="false"/>
          <w:i w:val="false"/>
          <w:color w:val="000000"/>
          <w:sz w:val="28"/>
        </w:rPr>
        <w:t>
      банктік шоты;</w:t>
      </w:r>
    </w:p>
    <w:bookmarkEnd w:id="24"/>
    <w:bookmarkStart w:name="z31" w:id="25"/>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w:t>
      </w:r>
    </w:p>
    <w:bookmarkEnd w:id="25"/>
    <w:bookmarkStart w:name="z32" w:id="26"/>
    <w:p>
      <w:pPr>
        <w:spacing w:after="0"/>
        <w:ind w:left="0"/>
        <w:jc w:val="both"/>
      </w:pPr>
      <w:r>
        <w:rPr>
          <w:rFonts w:ascii="Times New Roman"/>
          <w:b w:val="false"/>
          <w:i w:val="false"/>
          <w:color w:val="000000"/>
          <w:sz w:val="28"/>
        </w:rPr>
        <w:t>
      коммуналдық қызметтерді тұтыну шоттары;</w:t>
      </w:r>
    </w:p>
    <w:bookmarkEnd w:id="26"/>
    <w:bookmarkStart w:name="z33" w:id="27"/>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27"/>
    <w:bookmarkStart w:name="z34" w:id="28"/>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8"/>
    <w:bookmarkStart w:name="z35" w:id="29"/>
    <w:p>
      <w:pPr>
        <w:spacing w:after="0"/>
        <w:ind w:left="0"/>
        <w:jc w:val="both"/>
      </w:pPr>
      <w:r>
        <w:rPr>
          <w:rFonts w:ascii="Times New Roman"/>
          <w:b w:val="false"/>
          <w:i w:val="false"/>
          <w:color w:val="000000"/>
          <w:sz w:val="28"/>
        </w:rPr>
        <w:t>
      2) "электрондық үкімет" веб-порталға:</w:t>
      </w:r>
    </w:p>
    <w:bookmarkEnd w:id="29"/>
    <w:bookmarkStart w:name="z36" w:id="30"/>
    <w:p>
      <w:pPr>
        <w:spacing w:after="0"/>
        <w:ind w:left="0"/>
        <w:jc w:val="both"/>
      </w:pPr>
      <w:r>
        <w:rPr>
          <w:rFonts w:ascii="Times New Roman"/>
          <w:b w:val="false"/>
          <w:i w:val="false"/>
          <w:color w:val="000000"/>
          <w:sz w:val="28"/>
        </w:rPr>
        <w:t>
      аз қамтылған отбасының (азаматтың) электрондық цифрлық қолтаңбасымен куәландырылған электрондық құжат нысанындағы сұрау салу;</w:t>
      </w:r>
    </w:p>
    <w:bookmarkEnd w:id="30"/>
    <w:bookmarkStart w:name="z37" w:id="31"/>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31"/>
    <w:bookmarkStart w:name="z38" w:id="32"/>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32"/>
    <w:bookmarkStart w:name="z39" w:id="33"/>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33"/>
    <w:bookmarkStart w:name="z40" w:id="34"/>
    <w:p>
      <w:pPr>
        <w:spacing w:after="0"/>
        <w:ind w:left="0"/>
        <w:jc w:val="both"/>
      </w:pPr>
      <w:r>
        <w:rPr>
          <w:rFonts w:ascii="Times New Roman"/>
          <w:b w:val="false"/>
          <w:i w:val="false"/>
          <w:color w:val="000000"/>
          <w:sz w:val="28"/>
        </w:rPr>
        <w:t>
      банктік шотының электрондық көшірмесі;</w:t>
      </w:r>
    </w:p>
    <w:bookmarkEnd w:id="34"/>
    <w:bookmarkStart w:name="z41" w:id="35"/>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35"/>
    <w:bookmarkStart w:name="z42" w:id="36"/>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36"/>
    <w:bookmarkStart w:name="z43" w:id="37"/>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көшірмесі;</w:t>
      </w:r>
    </w:p>
    <w:bookmarkEnd w:id="37"/>
    <w:bookmarkStart w:name="z44" w:id="38"/>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38"/>
    <w:bookmarkStart w:name="z45" w:id="39"/>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39"/>
    <w:bookmarkStart w:name="z46" w:id="40"/>
    <w:p>
      <w:pPr>
        <w:spacing w:after="0"/>
        <w:ind w:left="0"/>
        <w:jc w:val="both"/>
      </w:pPr>
      <w:r>
        <w:rPr>
          <w:rFonts w:ascii="Times New Roman"/>
          <w:b w:val="false"/>
          <w:i w:val="false"/>
          <w:color w:val="000000"/>
          <w:sz w:val="28"/>
        </w:rPr>
        <w:t>
      10. Тұрғын үй көмегі барлық құжаттармен бірге өтініш берілген айдан бастап бір тоқсан мерзімге тағайындалады.</w:t>
      </w:r>
    </w:p>
    <w:bookmarkEnd w:id="40"/>
    <w:bookmarkStart w:name="z47" w:id="41"/>
    <w:p>
      <w:pPr>
        <w:spacing w:after="0"/>
        <w:ind w:left="0"/>
        <w:jc w:val="both"/>
      </w:pPr>
      <w:r>
        <w:rPr>
          <w:rFonts w:ascii="Times New Roman"/>
          <w:b w:val="false"/>
          <w:i w:val="false"/>
          <w:color w:val="000000"/>
          <w:sz w:val="28"/>
        </w:rPr>
        <w:t>
      11. Уәкілетті орган мынадай негіздер бойынша:</w:t>
      </w:r>
    </w:p>
    <w:bookmarkEnd w:id="41"/>
    <w:bookmarkStart w:name="z48" w:id="42"/>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w:t>
      </w:r>
    </w:p>
    <w:bookmarkEnd w:id="42"/>
    <w:bookmarkStart w:name="z49" w:id="43"/>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Тұрғын үй көмегін беру қағидаларында белгіленген талаптарға сәйкес келмеуі;</w:t>
      </w:r>
    </w:p>
    <w:bookmarkEnd w:id="43"/>
    <w:bookmarkStart w:name="z50" w:id="44"/>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44"/>
    <w:bookmarkStart w:name="z51" w:id="45"/>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тұрғын үй көмегін беруден бас тартады.</w:t>
      </w:r>
    </w:p>
    <w:bookmarkEnd w:id="45"/>
    <w:bookmarkStart w:name="z52" w:id="46"/>
    <w:p>
      <w:pPr>
        <w:spacing w:after="0"/>
        <w:ind w:left="0"/>
        <w:jc w:val="both"/>
      </w:pPr>
      <w:r>
        <w:rPr>
          <w:rFonts w:ascii="Times New Roman"/>
          <w:b w:val="false"/>
          <w:i w:val="false"/>
          <w:color w:val="000000"/>
          <w:sz w:val="28"/>
        </w:rPr>
        <w:t>
      12. Аз қамтылған отбасыларға (азаматтарға) тұрғын үй көмегін тағайындау Ұлытау ауданы бюджетінде тиісті қаржы жылына көзделген қаражат шегінде жүзеге асырылады.</w:t>
      </w:r>
    </w:p>
    <w:bookmarkEnd w:id="46"/>
    <w:bookmarkStart w:name="z53" w:id="47"/>
    <w:p>
      <w:pPr>
        <w:spacing w:after="0"/>
        <w:ind w:left="0"/>
        <w:jc w:val="both"/>
      </w:pPr>
      <w:r>
        <w:rPr>
          <w:rFonts w:ascii="Times New Roman"/>
          <w:b w:val="false"/>
          <w:i w:val="false"/>
          <w:color w:val="000000"/>
          <w:sz w:val="28"/>
        </w:rPr>
        <w:t>
      13. Аз қамтылған отбасыларға (азаматтарға) шешім қабылданған айдан кейінгі айдың 15 күніне дейін тұрғын үй көмегін төлеуді уәкілетті орган есептелген сомаларды екінші деңгейдегі банктер арқылы тұрғын үй көмегін алушылардың жеке шоттарына аудару жолымен жүзеге асырады.</w:t>
      </w:r>
    </w:p>
    <w:bookmarkEnd w:id="47"/>
    <w:bookmarkStart w:name="z54" w:id="48"/>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8"/>
    <w:bookmarkStart w:name="z55" w:id="49"/>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bookmarkEnd w:id="49"/>
    <w:bookmarkStart w:name="z56" w:id="5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bookmarkEnd w:id="50"/>
    <w:bookmarkStart w:name="z57" w:id="51"/>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bookmarkEnd w:id="51"/>
    <w:bookmarkStart w:name="z58" w:id="52"/>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52"/>
    <w:bookmarkStart w:name="z59" w:id="5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аз қамтылған отбасының (азаматтың) шағымы тіркелген күнінен бастап 15 (он бес) жұмыс күні ішінде қаралуға тиіс.</w:t>
      </w:r>
    </w:p>
    <w:bookmarkEnd w:id="53"/>
    <w:bookmarkStart w:name="z60" w:id="54"/>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132</w:t>
            </w:r>
            <w:r>
              <w:br/>
            </w:r>
            <w:r>
              <w:rPr>
                <w:rFonts w:ascii="Times New Roman"/>
                <w:b w:val="false"/>
                <w:i w:val="false"/>
                <w:color w:val="000000"/>
                <w:sz w:val="20"/>
              </w:rPr>
              <w:t>шешіміне 2 қосымша</w:t>
            </w:r>
          </w:p>
        </w:tc>
      </w:tr>
    </w:tbl>
    <w:bookmarkStart w:name="z62" w:id="55"/>
    <w:p>
      <w:pPr>
        <w:spacing w:after="0"/>
        <w:ind w:left="0"/>
        <w:jc w:val="left"/>
      </w:pPr>
      <w:r>
        <w:rPr>
          <w:rFonts w:ascii="Times New Roman"/>
          <w:b/>
          <w:i w:val="false"/>
          <w:color w:val="000000"/>
        </w:rPr>
        <w:t xml:space="preserve"> Ұлытау аудандық мәслихатының күші жойылған кейбір шешімдерінің тізбесі</w:t>
      </w:r>
    </w:p>
    <w:bookmarkEnd w:id="55"/>
    <w:bookmarkStart w:name="z63" w:id="56"/>
    <w:p>
      <w:pPr>
        <w:spacing w:after="0"/>
        <w:ind w:left="0"/>
        <w:jc w:val="both"/>
      </w:pPr>
      <w:r>
        <w:rPr>
          <w:rFonts w:ascii="Times New Roman"/>
          <w:b w:val="false"/>
          <w:i w:val="false"/>
          <w:color w:val="000000"/>
          <w:sz w:val="28"/>
        </w:rPr>
        <w:t xml:space="preserve">
      1. "Ұлытау ауданының тұрғындарына тұрғын үй көмегін көрсетудің мөлшері мен тәртібін белгілеу ережесін бекіту туралы" Ұлытау аудандық мәслихатының 2012 жылғы 12 сәуірдегі №19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№8-16-81 болып тіркелген).</w:t>
      </w:r>
    </w:p>
    <w:bookmarkEnd w:id="56"/>
    <w:bookmarkStart w:name="z64" w:id="57"/>
    <w:p>
      <w:pPr>
        <w:spacing w:after="0"/>
        <w:ind w:left="0"/>
        <w:jc w:val="both"/>
      </w:pPr>
      <w:r>
        <w:rPr>
          <w:rFonts w:ascii="Times New Roman"/>
          <w:b w:val="false"/>
          <w:i w:val="false"/>
          <w:color w:val="000000"/>
          <w:sz w:val="28"/>
        </w:rPr>
        <w:t xml:space="preserve">
      2. "Ұлытау аудандық мәслихатының II сессиясының 2012 жылғы 12 сәуірдегі № 19 "Ұлытау ауданының тұрғындарына тұрғын үй көмегін көрсетудің мөлшері мен тәртібін белгілеу ережесін бекіту туралы" шешіміне өзгерістер мен толықтыру енгізу туралы" Ұлытау аудандық мәслихатының 2013 жылғы 28 қарашадағы №128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№2475 болып тіркелген).</w:t>
      </w:r>
    </w:p>
    <w:bookmarkEnd w:id="57"/>
    <w:bookmarkStart w:name="z65" w:id="58"/>
    <w:p>
      <w:pPr>
        <w:spacing w:after="0"/>
        <w:ind w:left="0"/>
        <w:jc w:val="both"/>
      </w:pPr>
      <w:r>
        <w:rPr>
          <w:rFonts w:ascii="Times New Roman"/>
          <w:b w:val="false"/>
          <w:i w:val="false"/>
          <w:color w:val="000000"/>
          <w:sz w:val="28"/>
        </w:rPr>
        <w:t xml:space="preserve">
      3. "Ұлытау аудандық мәслихатының 2012 жылғы 12 сәуірдегі №19 "Ұлытау ауданының тұрғындарына тұрғын үй көмегін көрсетудің мөлшері мен тәртібін белгілеу ережесін бекіту туралы" шешіміне өзгеріс енгізу туралы" Ұлытау аудандық мәслихатының 2014 жылғы 11 қыркүйектегі №186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№2792 болып тіркелген).</w:t>
      </w:r>
    </w:p>
    <w:bookmarkEnd w:id="58"/>
    <w:bookmarkStart w:name="z66" w:id="59"/>
    <w:p>
      <w:pPr>
        <w:spacing w:after="0"/>
        <w:ind w:left="0"/>
        <w:jc w:val="both"/>
      </w:pPr>
      <w:r>
        <w:rPr>
          <w:rFonts w:ascii="Times New Roman"/>
          <w:b w:val="false"/>
          <w:i w:val="false"/>
          <w:color w:val="000000"/>
          <w:sz w:val="28"/>
        </w:rPr>
        <w:t xml:space="preserve">
      4. "Ұлытау аудандық мәслихатының 2012 жылғы 12 сәуірдегі №19 "Ұлытау ауданының тұрғындарына тұрғын үй көмегін көрсетудің мөлшері мен тәртібін белгілеу ережесін бекіту туралы" шешіміне өзгерістер мен толықтырулар енгізу туралы" Ұлытау аудандық мәслихатының 2020 жылғы 30 желтоқсандағы №416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№6152 болып тіркелген).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