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1ae5" w14:textId="5c21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"Шу ауданында жиналыстар, митингілер, демонстрациялар, шерулер мен пикеттерді өткізуге арналған арнайы орындарды белгілеу және оларды пайдалану тәртібі туралы" Шу аудандық мәслихатының 2020 жылғы 25 маусымдағы №65-2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2024 жылғы 5 наурыздағы № 17-5 шешімі. Жамбыл облысы Әділет департаментінде 2024 жылғы 6 наурызда № 5162-08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"Шу ауданында жиналыстар, митингілер, демонстрациялар, шерулер мен пикеттерді өткізуге арналған арнайы орындарды белгілеу және оларды пайдалану тәртібі туралы" Шу аудандық мәслихатының 2020 жылғы 25 маусымдағы №65-2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№4645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№3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"150" деген саны "800" деген санымен ауыстырылсын.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"Шу аудандық мәслихатының аппараты" коммуналдық мемлекеттік мекемесі Қазақстан Республикасының заңнамасында белгіленген тәртіпте: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министрлігінің Жамбыл облысы Әділет департаменті" республикалық мемлекеттік мекемесінде мемлекеттік тіркелуін;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Шу аудандық мәслихатының интернет-ресурсында орналастыруын қамтамсыз етсін.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Шу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