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e43f" w14:textId="8a9e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2024 жылғы 19 наурыздағы № 19-3 шешімі. Жамбыл облысының Әділет департаментінде 2024 жылғы 2 сәуірде № 5185-08 болып тіркелді. Күші жойылды - Жамбыл облысы Сарысу аудандық мәслихатының 2025 жылғы 26 желтоқсандағы № 49-3 шешімімен.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26.12.2025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Сарысу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