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9366" w14:textId="6e3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Байзақ ауданы бойынша бөлшек салықтың арнаулы салық режимінің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29 наурыздағы № 29-4 шешімі. Жамбыл облысының Әділет департаментінде 2024 жылғы 2 сәуірде № 5184-08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