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cc8ec" w14:textId="74cc8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Жаңасемей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Абай облысы Жаңасемей ауданы мәслихатының 2024 жылғы 28 қарашадағы № 12/72-VIII шешімі. Абай облысының Әділет департаментінде 2024 жылғы 4 желтоқсанда № 381-18 болып тіркелді</w:t>
      </w:r>
    </w:p>
    <w:p>
      <w:pPr>
        <w:spacing w:after="0"/>
        <w:ind w:left="0"/>
        <w:jc w:val="both"/>
      </w:pPr>
      <w:bookmarkStart w:name="z5"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және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 тармағына сәйкес, Жаңасемей ауданы мәслихаты ШЕШТІ:</w:t>
      </w:r>
    </w:p>
    <w:bookmarkEnd w:id="0"/>
    <w:bookmarkStart w:name="z6" w:id="1"/>
    <w:p>
      <w:pPr>
        <w:spacing w:after="0"/>
        <w:ind w:left="0"/>
        <w:jc w:val="both"/>
      </w:pPr>
      <w:r>
        <w:rPr>
          <w:rFonts w:ascii="Times New Roman"/>
          <w:b w:val="false"/>
          <w:i w:val="false"/>
          <w:color w:val="000000"/>
          <w:sz w:val="28"/>
        </w:rPr>
        <w:t xml:space="preserve">
      1. Жаңасемей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Жаңасемей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Абильмажинов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Жаңасемей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28 қарашадағы</w:t>
            </w:r>
            <w:r>
              <w:br/>
            </w:r>
            <w:r>
              <w:rPr>
                <w:rFonts w:ascii="Times New Roman"/>
                <w:b w:val="false"/>
                <w:i w:val="false"/>
                <w:color w:val="000000"/>
                <w:sz w:val="20"/>
              </w:rPr>
              <w:t>№ 12/72-VIII Шешіміне</w:t>
            </w:r>
            <w:r>
              <w:br/>
            </w:r>
            <w:r>
              <w:rPr>
                <w:rFonts w:ascii="Times New Roman"/>
                <w:b w:val="false"/>
                <w:i w:val="false"/>
                <w:color w:val="000000"/>
                <w:sz w:val="20"/>
              </w:rPr>
              <w:t>қосымша</w:t>
            </w:r>
          </w:p>
        </w:tc>
      </w:tr>
    </w:tbl>
    <w:bookmarkStart w:name="z11" w:id="3"/>
    <w:p>
      <w:pPr>
        <w:spacing w:after="0"/>
        <w:ind w:left="0"/>
        <w:jc w:val="left"/>
      </w:pPr>
      <w:r>
        <w:rPr>
          <w:rFonts w:ascii="Times New Roman"/>
          <w:b/>
          <w:i w:val="false"/>
          <w:color w:val="000000"/>
        </w:rPr>
        <w:t xml:space="preserve"> Жаңасемей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3"/>
    <w:bookmarkStart w:name="z12" w:id="4"/>
    <w:p>
      <w:pPr>
        <w:spacing w:after="0"/>
        <w:ind w:left="0"/>
        <w:jc w:val="both"/>
      </w:pPr>
      <w:r>
        <w:rPr>
          <w:rFonts w:ascii="Times New Roman"/>
          <w:b w:val="false"/>
          <w:i w:val="false"/>
          <w:color w:val="000000"/>
          <w:sz w:val="28"/>
        </w:rPr>
        <w:t xml:space="preserve">
      1. Осы Жаңасемей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4"/>
    <w:bookmarkStart w:name="z13" w:id="5"/>
    <w:p>
      <w:pPr>
        <w:spacing w:after="0"/>
        <w:ind w:left="0"/>
        <w:jc w:val="both"/>
      </w:pPr>
      <w:r>
        <w:rPr>
          <w:rFonts w:ascii="Times New Roman"/>
          <w:b w:val="false"/>
          <w:i w:val="false"/>
          <w:color w:val="000000"/>
          <w:sz w:val="28"/>
        </w:rPr>
        <w:t>
      2. Мүгедектігі бар балаларды қатарындағы кемтар балаларды жеке оқыту жоспары бойынша үйде оқытуға жұмсалған шығындарды өтеуді (бұдан әрі - оқытуға жұмсалған шығындарды өтеу) "Абай облысы Жаңасемей ауданының жұмыспен қамту және әлеуметтік бағдарламалар бөлімі" мемлекеттік мекемесі мүгедектігі бар баланың үйде оқу фактісін растайтын оқу орнының анықтамасы негізінде жүргізеді.</w:t>
      </w:r>
    </w:p>
    <w:bookmarkEnd w:id="5"/>
    <w:bookmarkStart w:name="z14" w:id="6"/>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6"/>
    <w:bookmarkStart w:name="z15" w:id="7"/>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
    <w:bookmarkStart w:name="z16" w:id="8"/>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Жаңасемей ауданынан тыс жерге тұрақты тұруға кетуі, мүгедектігі бар баланың қайтыс болуы), төлем тиісті жағдайлар туындағаннан кейінгі айдан бастап тоқтатылады.</w:t>
      </w:r>
    </w:p>
    <w:bookmarkEnd w:id="8"/>
    <w:bookmarkStart w:name="z17" w:id="9"/>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"Азаматтарға арналған үкімет" мемлекеттік корпорациясы" коммерциялық емес ақционерлік қоғамы арқылы уәкілетті органға немесе "электрондық үкімет" веб-порталға (бұдан әрі - портал) шығындарды өтеу осы Қағидаларының </w:t>
      </w:r>
      <w:r>
        <w:rPr>
          <w:rFonts w:ascii="Times New Roman"/>
          <w:b w:val="false"/>
          <w:i w:val="false"/>
          <w:color w:val="000000"/>
          <w:sz w:val="28"/>
        </w:rPr>
        <w:t>3-қосымшасына</w:t>
      </w:r>
      <w:r>
        <w:rPr>
          <w:rFonts w:ascii="Times New Roman"/>
          <w:b w:val="false"/>
          <w:i w:val="false"/>
          <w:color w:val="000000"/>
          <w:sz w:val="28"/>
        </w:rPr>
        <w:t>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немесе </w:t>
      </w:r>
      <w:r>
        <w:rPr>
          <w:rFonts w:ascii="Times New Roman"/>
          <w:b w:val="false"/>
          <w:i w:val="false"/>
          <w:color w:val="000000"/>
          <w:sz w:val="28"/>
        </w:rPr>
        <w:t>2-қосымшаларына</w:t>
      </w:r>
      <w:r>
        <w:rPr>
          <w:rFonts w:ascii="Times New Roman"/>
          <w:b w:val="false"/>
          <w:i w:val="false"/>
          <w:color w:val="000000"/>
          <w:sz w:val="28"/>
        </w:rPr>
        <w:t> сәйкес нысан бойынша өтінішпен жүгінеді.</w:t>
      </w:r>
    </w:p>
    <w:bookmarkEnd w:id="9"/>
    <w:bookmarkStart w:name="z18" w:id="10"/>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0"/>
    <w:bookmarkStart w:name="z19" w:id="11"/>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10 (он) айлық есептік көрсеткішке тең.</w:t>
      </w:r>
    </w:p>
    <w:bookmarkEnd w:id="11"/>
    <w:bookmarkStart w:name="z20" w:id="12"/>
    <w:p>
      <w:pPr>
        <w:spacing w:after="0"/>
        <w:ind w:left="0"/>
        <w:jc w:val="both"/>
      </w:pPr>
      <w:r>
        <w:rPr>
          <w:rFonts w:ascii="Times New Roman"/>
          <w:b w:val="false"/>
          <w:i w:val="false"/>
          <w:color w:val="000000"/>
          <w:sz w:val="28"/>
        </w:rPr>
        <w:t xml:space="preserve">
      8. Оқытуға жұмсалған шығындарды өтеуден бас тарту негіздері шғындарды өтеу қағидаларның </w:t>
      </w:r>
      <w:r>
        <w:rPr>
          <w:rFonts w:ascii="Times New Roman"/>
          <w:b w:val="false"/>
          <w:i w:val="false"/>
          <w:color w:val="000000"/>
          <w:sz w:val="28"/>
        </w:rPr>
        <w:t>3-қосымшаның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