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ac4b" w14:textId="a0ca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Абай облысы Мақаншы ауданы мәслихатының 2024 жылғы 8 қарашадағы № 13-83/VIII шешімі. Абай облысының Әділет департаментінде 2024 жылғы 18 қарашада № 370-18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Мақаншы ауданы мәслихаты ШЕШТІ:</w:t>
      </w:r>
    </w:p>
    <w:bookmarkEnd w:id="0"/>
    <w:bookmarkStart w:name="z6" w:id="1"/>
    <w:p>
      <w:pPr>
        <w:spacing w:after="0"/>
        <w:ind w:left="0"/>
        <w:jc w:val="both"/>
      </w:pPr>
      <w:r>
        <w:rPr>
          <w:rFonts w:ascii="Times New Roman"/>
          <w:b w:val="false"/>
          <w:i w:val="false"/>
          <w:color w:val="000000"/>
          <w:sz w:val="28"/>
        </w:rPr>
        <w:t xml:space="preserve">
      1. Мақаншы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8 қарашадағы</w:t>
            </w:r>
            <w:r>
              <w:br/>
            </w:r>
            <w:r>
              <w:rPr>
                <w:rFonts w:ascii="Times New Roman"/>
                <w:b w:val="false"/>
                <w:i w:val="false"/>
                <w:color w:val="000000"/>
                <w:sz w:val="20"/>
              </w:rPr>
              <w:t>№ 13-83/VIII Шешіміне</w:t>
            </w:r>
            <w:r>
              <w:br/>
            </w:r>
            <w:r>
              <w:rPr>
                <w:rFonts w:ascii="Times New Roman"/>
                <w:b w:val="false"/>
                <w:i w:val="false"/>
                <w:color w:val="000000"/>
                <w:sz w:val="20"/>
              </w:rPr>
              <w:t>қосымша</w:t>
            </w:r>
          </w:p>
        </w:tc>
      </w:tr>
    </w:tbl>
    <w:bookmarkStart w:name="z11" w:id="3"/>
    <w:p>
      <w:pPr>
        <w:spacing w:after="0"/>
        <w:ind w:left="0"/>
        <w:jc w:val="left"/>
      </w:pPr>
      <w:r>
        <w:rPr>
          <w:rFonts w:ascii="Times New Roman"/>
          <w:b/>
          <w:i w:val="false"/>
          <w:color w:val="000000"/>
        </w:rPr>
        <w:t xml:space="preserve"> Мақаншы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bookmarkStart w:name="z12" w:id="4"/>
    <w:p>
      <w:pPr>
        <w:spacing w:after="0"/>
        <w:ind w:left="0"/>
        <w:jc w:val="both"/>
      </w:pPr>
      <w:r>
        <w:rPr>
          <w:rFonts w:ascii="Times New Roman"/>
          <w:b w:val="false"/>
          <w:i w:val="false"/>
          <w:color w:val="000000"/>
          <w:sz w:val="28"/>
        </w:rPr>
        <w:t xml:space="preserve">
      1. Осы Мақаншы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bookmarkStart w:name="z13"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өтеуді (бұдан әрі - оқытуға жұмсалған шығындарды өтеу) "Абай облысы Мақаншы ауданының жұмыспен қамту, әлеуметтік бөлімі" мемлекеттік мекемесі мүгедектігі бар баланың үйде оқу фактісін растайтын оқу орнының анықтамасы негізінде жүргізеді.</w:t>
      </w:r>
    </w:p>
    <w:bookmarkEnd w:id="5"/>
    <w:bookmarkStart w:name="z14" w:id="6"/>
    <w:p>
      <w:pPr>
        <w:spacing w:after="0"/>
        <w:ind w:left="0"/>
        <w:jc w:val="both"/>
      </w:pPr>
      <w:r>
        <w:rPr>
          <w:rFonts w:ascii="Times New Roman"/>
          <w:b w:val="false"/>
          <w:i w:val="false"/>
          <w:color w:val="000000"/>
          <w:sz w:val="28"/>
        </w:rPr>
        <w:t>
      3. Үйде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5"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6" w:id="8"/>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8"/>
    <w:bookmarkStart w:name="z17" w:id="9"/>
    <w:p>
      <w:pPr>
        <w:spacing w:after="0"/>
        <w:ind w:left="0"/>
        <w:jc w:val="both"/>
      </w:pPr>
      <w:r>
        <w:rPr>
          <w:rFonts w:ascii="Times New Roman"/>
          <w:b w:val="false"/>
          <w:i w:val="false"/>
          <w:color w:val="000000"/>
          <w:sz w:val="28"/>
        </w:rPr>
        <w:t xml:space="preserve">
      6. Үйде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веб-порталға шығындарды өтеу осы қағидаларының </w:t>
      </w:r>
      <w:r>
        <w:rPr>
          <w:rFonts w:ascii="Times New Roman"/>
          <w:b w:val="false"/>
          <w:i w:val="false"/>
          <w:color w:val="000000"/>
          <w:sz w:val="28"/>
        </w:rPr>
        <w:t>3-қосымшасына</w:t>
      </w:r>
      <w:r>
        <w:rPr>
          <w:rFonts w:ascii="Times New Roman"/>
          <w:b w:val="false"/>
          <w:i w:val="false"/>
          <w:color w:val="000000"/>
          <w:sz w:val="28"/>
        </w:rPr>
        <w:t> сәйкес "Мүгедектігі бар балаларды үйде оқытуға жұмсалған шығындарды өтеу" мемлекеттік қызмет көрсетуге қойылатын негізгі талаптар тізбесінде (бұдан әрі - тізбе)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немесе </w:t>
      </w:r>
      <w:r>
        <w:rPr>
          <w:rFonts w:ascii="Times New Roman"/>
          <w:b w:val="false"/>
          <w:i w:val="false"/>
          <w:color w:val="000000"/>
          <w:sz w:val="28"/>
        </w:rPr>
        <w:t>2-қосымшаларына</w:t>
      </w:r>
      <w:r>
        <w:rPr>
          <w:rFonts w:ascii="Times New Roman"/>
          <w:b w:val="false"/>
          <w:i w:val="false"/>
          <w:color w:val="000000"/>
          <w:sz w:val="28"/>
        </w:rPr>
        <w:t> сәйкес нысан бойынша өтінішпен жүгінеді.</w:t>
      </w:r>
    </w:p>
    <w:bookmarkEnd w:id="9"/>
    <w:bookmarkStart w:name="z18" w:id="10"/>
    <w:p>
      <w:pPr>
        <w:spacing w:after="0"/>
        <w:ind w:left="0"/>
        <w:jc w:val="both"/>
      </w:pPr>
      <w:r>
        <w:rPr>
          <w:rFonts w:ascii="Times New Roman"/>
          <w:b w:val="false"/>
          <w:i w:val="false"/>
          <w:color w:val="000000"/>
          <w:sz w:val="28"/>
        </w:rPr>
        <w:t>
      Өтініш беруші мүгедектігі бар балаларды үйде оқытуға жұмсалған шығындарды өтеу бойынша төлемді тағайындау үшін "электрондық үкімет" веб-порталы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bookmarkStart w:name="z19" w:id="11"/>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он айлық есептік көрсеткішке тең.</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Мақаншы ауданы мәслихатының 27.03.2025 </w:t>
      </w:r>
      <w:r>
        <w:rPr>
          <w:rFonts w:ascii="Times New Roman"/>
          <w:b w:val="false"/>
          <w:i w:val="false"/>
          <w:color w:val="000000"/>
          <w:sz w:val="28"/>
        </w:rPr>
        <w:t>№ 18-122/VIII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3-қосымшаның</w:t>
      </w:r>
      <w:r>
        <w:rPr>
          <w:rFonts w:ascii="Times New Roman"/>
          <w:b w:val="false"/>
          <w:i w:val="false"/>
          <w:color w:val="000000"/>
          <w:sz w:val="28"/>
        </w:rPr>
        <w:t>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