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4a5f" w14:textId="ab04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25 сәуірдегі № 13/244-VIII шешімі. Абай облысының Әділет департаментінде 2024 жылғы 29 сәуірде № 275-18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Жарма аудандық мәслихаты 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"Жарма ауданы бойынша жергілікті қоғамдастық жиналысының регламентін бекіту туралы" 2018 жылғы 15 маусымдағы № 22/201-VI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5-10-145 болып тіркелді)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аудандық мәслихатының "Жарма аудандық мәслихатының 2018 жылғы 15 маусымдағы № 22/201-VI "Жарма ауданы бойынша жергілікті қоғамдастық жиналысының регламентін бекіту туралы" шешіміне өзгеріс енгізу туралы" 2021 жылғы 11 қарашадағы № 9/116-VIІ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