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3c7d" w14:textId="4aa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24 қазандағы № 23-3-VIII шешімі. Абай облысының Әділет департаментінде 2024 жылғы 29 қазанда № 359-18 болып тіркелді. Күші жойылды - Абай облысы Бородулиха аудандық мәслихатының 2025 жылғы 23 желтоқсандағы № 42-21-VIII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Бородулиха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42-21-VIII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15-тармақшасына,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4%-дан 3%-ға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