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e0ba" w14:textId="508e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2020 жылғы 25 қыркүйектегі № 53-9-VI "Бородулиха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29 наурыздағы № 15-9-VIII шешімі. Абай облысының Әділет департаментінде 2024 жылғы 5 сәуірде № 250-18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"Бородулиха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талаптар, пикеттеуді өткізуге тыйым салынған іргелес аумақтардың шекараларын айқындау туралы" 2020 жылғы 25 қыркүйектегі № 53-9-VI (Нормативтік құқықтық актілерді мемлекеттік тіркеу тізілімінде № 7619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ауданында пикеттеуді өткізуге тыйым салынған іргелес аумақтардың шекаралары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объектілерінің іргелес аумақтарынан кемінде 800 метр қашықтықта пикеттеуді өткізу шекарасы айқындалсын: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 және пайдаланылуы арнайы қауіпсіздік техникасы қағидаларын сақтауды талап ететін өзге де объектілер;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желілері, магистральдық құбыржолдар, ұлттық электр желісі, магистральдық байланыс желілері.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