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910c" w14:textId="5759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Абай облысы Бородулиха аудандық мәслихатының 2024 жылғы 29 наурыздағы № 15-8-VIII шешімі. Абай облысының Әділет департаментінде 2024 жылғы 5 сәуірде № 249-18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Бородулиха ауданында тұрғын үй көмегін көрсетудің мөлшері мен тәртібі айқындалсын.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15-8-VIII шешіміне</w:t>
            </w:r>
            <w:r>
              <w:br/>
            </w:r>
            <w:r>
              <w:rPr>
                <w:rFonts w:ascii="Times New Roman"/>
                <w:b w:val="false"/>
                <w:i w:val="false"/>
                <w:color w:val="000000"/>
                <w:sz w:val="20"/>
              </w:rPr>
              <w:t>1-қосымша</w:t>
            </w:r>
          </w:p>
        </w:tc>
      </w:tr>
    </w:tbl>
    <w:bookmarkStart w:name="z12" w:id="4"/>
    <w:p>
      <w:pPr>
        <w:spacing w:after="0"/>
        <w:ind w:left="0"/>
        <w:jc w:val="left"/>
      </w:pPr>
      <w:r>
        <w:rPr>
          <w:rFonts w:ascii="Times New Roman"/>
          <w:b/>
          <w:i w:val="false"/>
          <w:color w:val="000000"/>
        </w:rPr>
        <w:t xml:space="preserve"> Бородулиха ауданында тұрғын үй көмегін көрсетудің мөлшері мен тәртібі</w:t>
      </w:r>
    </w:p>
    <w:bookmarkEnd w:id="4"/>
    <w:bookmarkStart w:name="z13" w:id="5"/>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5"/>
    <w:bookmarkStart w:name="z14"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15" w:id="7"/>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bookmarkEnd w:id="7"/>
    <w:bookmarkStart w:name="z16" w:id="8"/>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bookmarkEnd w:id="8"/>
    <w:bookmarkStart w:name="z17" w:id="9"/>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9"/>
    <w:bookmarkStart w:name="z18" w:id="10"/>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0"/>
    <w:bookmarkStart w:name="z19" w:id="11"/>
    <w:p>
      <w:pPr>
        <w:spacing w:after="0"/>
        <w:ind w:left="0"/>
        <w:jc w:val="both"/>
      </w:pPr>
      <w:r>
        <w:rPr>
          <w:rFonts w:ascii="Times New Roman"/>
          <w:b w:val="false"/>
          <w:i w:val="false"/>
          <w:color w:val="000000"/>
          <w:sz w:val="28"/>
        </w:rPr>
        <w:t>
      2. Тұрғын үй көмегі жергілікті бюджет қаражаты есебінен Бородулиха ауданында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(бұдан әрі – қызметті алушы):</w:t>
      </w:r>
    </w:p>
    <w:bookmarkEnd w:id="11"/>
    <w:bookmarkStart w:name="z20"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1"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3"/>
    <w:bookmarkStart w:name="z22"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4"/>
    <w:bookmarkStart w:name="z23" w:id="15"/>
    <w:p>
      <w:pPr>
        <w:spacing w:after="0"/>
        <w:ind w:left="0"/>
        <w:jc w:val="both"/>
      </w:pPr>
      <w:r>
        <w:rPr>
          <w:rFonts w:ascii="Times New Roman"/>
          <w:b w:val="false"/>
          <w:i w:val="false"/>
          <w:color w:val="000000"/>
          <w:sz w:val="28"/>
        </w:rPr>
        <w:t>
      Тұрғын үй көмегін есептеуге қабылданатын көрсетілетін қызметті алушының шығыстары жоғарыда көрсетілген бағыттардың әрқайсысы бойынша шығыстардың сомасы ретінде айқындалады.</w:t>
      </w:r>
    </w:p>
    <w:bookmarkEnd w:id="15"/>
    <w:bookmarkStart w:name="z24" w:id="16"/>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жергілікті өкілді органдар белгілеген осы мақсаттарға көрсетілетін қызметті алушының шығыстарының шекті жол берілетін деңгейі 10 (он) пайыздан аспайды.</w:t>
      </w:r>
    </w:p>
    <w:bookmarkEnd w:id="16"/>
    <w:bookmarkStart w:name="z25" w:id="17"/>
    <w:p>
      <w:pPr>
        <w:spacing w:after="0"/>
        <w:ind w:left="0"/>
        <w:jc w:val="both"/>
      </w:pPr>
      <w:r>
        <w:rPr>
          <w:rFonts w:ascii="Times New Roman"/>
          <w:b w:val="false"/>
          <w:i w:val="false"/>
          <w:color w:val="000000"/>
          <w:sz w:val="28"/>
        </w:rPr>
        <w:t>
      3. Тұрғын үй көмегін тағайындау "Абай облысы Бородулиха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7"/>
    <w:bookmarkStart w:name="z26" w:id="18"/>
    <w:p>
      <w:pPr>
        <w:spacing w:after="0"/>
        <w:ind w:left="0"/>
        <w:jc w:val="both"/>
      </w:pPr>
      <w:r>
        <w:rPr>
          <w:rFonts w:ascii="Times New Roman"/>
          <w:b w:val="false"/>
          <w:i w:val="false"/>
          <w:color w:val="000000"/>
          <w:sz w:val="28"/>
        </w:rPr>
        <w:t xml:space="preserve">
      4. Тұрғын үй көмегін алуға үміткер көрсетілетін қызметті алушының жиынтық табысын уәкілетті орган тұрғын үй көмегін тағайындауға өтініш берген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айқындалатын тәртіппен есептейді (Нормативтік құқықтық актілерді мемлекеттік тіркеу тізілімінде № 33763 болып тіркелген) (бұдан әрі – Қағидалар).</w:t>
      </w:r>
    </w:p>
    <w:bookmarkEnd w:id="18"/>
    <w:bookmarkStart w:name="z27" w:id="19"/>
    <w:p>
      <w:pPr>
        <w:spacing w:after="0"/>
        <w:ind w:left="0"/>
        <w:jc w:val="both"/>
      </w:pPr>
      <w:r>
        <w:rPr>
          <w:rFonts w:ascii="Times New Roman"/>
          <w:b w:val="false"/>
          <w:i w:val="false"/>
          <w:color w:val="000000"/>
          <w:sz w:val="28"/>
        </w:rPr>
        <w:t>
      5.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9"/>
    <w:bookmarkStart w:name="z28" w:id="20"/>
    <w:p>
      <w:pPr>
        <w:spacing w:after="0"/>
        <w:ind w:left="0"/>
        <w:jc w:val="both"/>
      </w:pPr>
      <w:r>
        <w:rPr>
          <w:rFonts w:ascii="Times New Roman"/>
          <w:b w:val="false"/>
          <w:i w:val="false"/>
          <w:color w:val="000000"/>
          <w:sz w:val="28"/>
        </w:rPr>
        <w:t xml:space="preserve">
      6. Әлеуметтік қорғалатын азаматтарға телекоммуникация қызметтерін көрсеткені үшін абоненттік төлемақы тарифтерінің өсуін өтеу жеке тұрғын үй қорынан жергілікті атқарушы орган жалдаған, телекоммуникация желісіне қосылған телефон үшін абоненттік төлемді өсіру бөлігінде байланыс қызметтеріне ақы төлеуге Қазақстан Республикасының аумағында жалғыз тұрғын үй ретінде меншік құқығында тұрған тұрғын үйде тұрақты тіркелген және тұратын қызметті алушыға, сондай-ақ мемлекеттік тұрғын үй қорынан және тұрғын үйден тұрғын үй жалдаушыларға (қосымша жалдаушыларға) берілетін тұрғын үй көмегі құрамында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актілерді мемлекеттік тіркеу тізілімінде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20"/>
    <w:bookmarkStart w:name="z29" w:id="21"/>
    <w:p>
      <w:pPr>
        <w:spacing w:after="0"/>
        <w:ind w:left="0"/>
        <w:jc w:val="both"/>
      </w:pPr>
      <w:r>
        <w:rPr>
          <w:rFonts w:ascii="Times New Roman"/>
          <w:b w:val="false"/>
          <w:i w:val="false"/>
          <w:color w:val="000000"/>
          <w:sz w:val="28"/>
        </w:rPr>
        <w:t>
      7. Көрсетілетін қызметті алушы (не оның өкілі сенімхатқа, заңнамаға, сот шешіміне не әкімшілік актіге негізделген өкілеттікке байланысты) тұрғын үй көмегін тағайындау үшін тоқсанына бір рет Мемлекеттік корпорациясы немесе "Электрондық үкіметтің" веб-порталына мынадай құжаттарды ұсына отырып жүгінеді:</w:t>
      </w:r>
    </w:p>
    <w:bookmarkEnd w:id="21"/>
    <w:bookmarkStart w:name="z30" w:id="22"/>
    <w:p>
      <w:pPr>
        <w:spacing w:after="0"/>
        <w:ind w:left="0"/>
        <w:jc w:val="both"/>
      </w:pPr>
      <w:r>
        <w:rPr>
          <w:rFonts w:ascii="Times New Roman"/>
          <w:b w:val="false"/>
          <w:i w:val="false"/>
          <w:color w:val="000000"/>
          <w:sz w:val="28"/>
        </w:rPr>
        <w:t xml:space="preserve">
      1) Мемлекеттік корпорацияға: </w:t>
      </w:r>
    </w:p>
    <w:bookmarkEnd w:id="22"/>
    <w:bookmarkStart w:name="z31" w:id="23"/>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9-1) тармақшасына сәйкес бекітілген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23"/>
    <w:bookmarkStart w:name="z32" w:id="24"/>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bookmarkEnd w:id="24"/>
    <w:bookmarkStart w:name="z33" w:id="25"/>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bookmarkEnd w:id="25"/>
    <w:bookmarkStart w:name="z34" w:id="26"/>
    <w:p>
      <w:pPr>
        <w:spacing w:after="0"/>
        <w:ind w:left="0"/>
        <w:jc w:val="both"/>
      </w:pPr>
      <w:r>
        <w:rPr>
          <w:rFonts w:ascii="Times New Roman"/>
          <w:b w:val="false"/>
          <w:i w:val="false"/>
          <w:color w:val="000000"/>
          <w:sz w:val="28"/>
        </w:rPr>
        <w:t>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w:t>
      </w:r>
    </w:p>
    <w:bookmarkEnd w:id="26"/>
    <w:bookmarkStart w:name="z35" w:id="27"/>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w:t>
      </w:r>
    </w:p>
    <w:bookmarkEnd w:id="27"/>
    <w:bookmarkStart w:name="z36" w:id="28"/>
    <w:p>
      <w:pPr>
        <w:spacing w:after="0"/>
        <w:ind w:left="0"/>
        <w:jc w:val="both"/>
      </w:pPr>
      <w:r>
        <w:rPr>
          <w:rFonts w:ascii="Times New Roman"/>
          <w:b w:val="false"/>
          <w:i w:val="false"/>
          <w:color w:val="000000"/>
          <w:sz w:val="28"/>
        </w:rPr>
        <w:t>
      банктік шоты;</w:t>
      </w:r>
    </w:p>
    <w:bookmarkEnd w:id="28"/>
    <w:bookmarkStart w:name="z37" w:id="29"/>
    <w:p>
      <w:pPr>
        <w:spacing w:after="0"/>
        <w:ind w:left="0"/>
        <w:jc w:val="both"/>
      </w:pPr>
      <w:r>
        <w:rPr>
          <w:rFonts w:ascii="Times New Roman"/>
          <w:b w:val="false"/>
          <w:i w:val="false"/>
          <w:color w:val="000000"/>
          <w:sz w:val="28"/>
        </w:rPr>
        <w:t xml:space="preserve">
      тұрғын үйді (тұрғын ғимаратты) күтіп-ұстауға арналған ай сайынғы жарналардың мөлшері туралы шоттар; </w:t>
      </w:r>
    </w:p>
    <w:bookmarkEnd w:id="29"/>
    <w:bookmarkStart w:name="z38" w:id="30"/>
    <w:p>
      <w:pPr>
        <w:spacing w:after="0"/>
        <w:ind w:left="0"/>
        <w:jc w:val="both"/>
      </w:pPr>
      <w:r>
        <w:rPr>
          <w:rFonts w:ascii="Times New Roman"/>
          <w:b w:val="false"/>
          <w:i w:val="false"/>
          <w:color w:val="000000"/>
          <w:sz w:val="28"/>
        </w:rPr>
        <w:t>
      коммуналдық қызметтерді тұтынуға арналған шоттар;</w:t>
      </w:r>
    </w:p>
    <w:bookmarkEnd w:id="30"/>
    <w:bookmarkStart w:name="z39" w:id="31"/>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31"/>
    <w:bookmarkStart w:name="z40" w:id="32"/>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p>
    <w:bookmarkEnd w:id="32"/>
    <w:bookmarkStart w:name="z41" w:id="33"/>
    <w:p>
      <w:pPr>
        <w:spacing w:after="0"/>
        <w:ind w:left="0"/>
        <w:jc w:val="both"/>
      </w:pPr>
      <w:r>
        <w:rPr>
          <w:rFonts w:ascii="Times New Roman"/>
          <w:b w:val="false"/>
          <w:i w:val="false"/>
          <w:color w:val="000000"/>
          <w:sz w:val="28"/>
        </w:rPr>
        <w:t>
      2) "Электрондық үкіметтің" веб-порталына:</w:t>
      </w:r>
    </w:p>
    <w:bookmarkEnd w:id="33"/>
    <w:bookmarkStart w:name="z42" w:id="34"/>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34"/>
    <w:bookmarkStart w:name="z43" w:id="35"/>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bookmarkEnd w:id="35"/>
    <w:bookmarkStart w:name="z44" w:id="36"/>
    <w:p>
      <w:pPr>
        <w:spacing w:after="0"/>
        <w:ind w:left="0"/>
        <w:jc w:val="both"/>
      </w:pPr>
      <w:r>
        <w:rPr>
          <w:rFonts w:ascii="Times New Roman"/>
          <w:b w:val="false"/>
          <w:i w:val="false"/>
          <w:color w:val="000000"/>
          <w:sz w:val="28"/>
        </w:rPr>
        <w:t>
      жұмыс орнынан анықтаманың электрондық көшірмесі не жұмыссыз адам ретінде тіркелгені туралы анықтама;</w:t>
      </w:r>
    </w:p>
    <w:bookmarkEnd w:id="36"/>
    <w:bookmarkStart w:name="z45" w:id="37"/>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bookmarkEnd w:id="37"/>
    <w:bookmarkStart w:name="z46" w:id="38"/>
    <w:p>
      <w:pPr>
        <w:spacing w:after="0"/>
        <w:ind w:left="0"/>
        <w:jc w:val="both"/>
      </w:pPr>
      <w:r>
        <w:rPr>
          <w:rFonts w:ascii="Times New Roman"/>
          <w:b w:val="false"/>
          <w:i w:val="false"/>
          <w:color w:val="000000"/>
          <w:sz w:val="28"/>
        </w:rPr>
        <w:t>
      банктік шоттың электрондық көшірмесі;</w:t>
      </w:r>
    </w:p>
    <w:bookmarkEnd w:id="38"/>
    <w:bookmarkStart w:name="z47" w:id="39"/>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39"/>
    <w:bookmarkStart w:name="z48" w:id="40"/>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40"/>
    <w:bookmarkStart w:name="z49" w:id="41"/>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41"/>
    <w:bookmarkStart w:name="z50" w:id="42"/>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bookmarkEnd w:id="42"/>
    <w:bookmarkStart w:name="z51" w:id="43"/>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43"/>
    <w:bookmarkStart w:name="z52" w:id="44"/>
    <w:p>
      <w:pPr>
        <w:spacing w:after="0"/>
        <w:ind w:left="0"/>
        <w:jc w:val="both"/>
      </w:pPr>
      <w:r>
        <w:rPr>
          <w:rFonts w:ascii="Times New Roman"/>
          <w:b w:val="false"/>
          <w:i w:val="false"/>
          <w:color w:val="000000"/>
          <w:sz w:val="28"/>
        </w:rPr>
        <w:t xml:space="preserve">
      Қайта жүгінген кезде көрсетілетін қызметті алушы (не нотариалды куәландырылған сенімхат бойынша оның өкілі)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көзделгенді қоспағанда, өтініш алдында өткен тоқсан үшін отбасының табысы туралы растайтын құжаттарды және коммуналдық шығыстарға арналған шоттарды ғана ұсынады.</w:t>
      </w:r>
    </w:p>
    <w:bookmarkEnd w:id="44"/>
    <w:bookmarkStart w:name="z53" w:id="4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8 (сегіз) жұмыс күнін құрайды.</w:t>
      </w:r>
    </w:p>
    <w:bookmarkEnd w:id="45"/>
    <w:bookmarkStart w:name="z54" w:id="46"/>
    <w:p>
      <w:pPr>
        <w:spacing w:after="0"/>
        <w:ind w:left="0"/>
        <w:jc w:val="both"/>
      </w:pPr>
      <w:r>
        <w:rPr>
          <w:rFonts w:ascii="Times New Roman"/>
          <w:b w:val="false"/>
          <w:i w:val="false"/>
          <w:color w:val="000000"/>
          <w:sz w:val="28"/>
        </w:rPr>
        <w:t xml:space="preserve">
      8.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46"/>
    <w:bookmarkStart w:name="z55" w:id="47"/>
    <w:p>
      <w:pPr>
        <w:spacing w:after="0"/>
        <w:ind w:left="0"/>
        <w:jc w:val="both"/>
      </w:pPr>
      <w:r>
        <w:rPr>
          <w:rFonts w:ascii="Times New Roman"/>
          <w:b w:val="false"/>
          <w:i w:val="false"/>
          <w:color w:val="000000"/>
          <w:sz w:val="28"/>
        </w:rPr>
        <w:t>
      9. Тұрғын үй көмегін тағайындау тиісті қаржы жылына арналған аудан бюджетінде көзделген қаражат шегінде жүзеге асырылады.</w:t>
      </w:r>
    </w:p>
    <w:bookmarkEnd w:id="47"/>
    <w:bookmarkStart w:name="z56" w:id="48"/>
    <w:p>
      <w:pPr>
        <w:spacing w:after="0"/>
        <w:ind w:left="0"/>
        <w:jc w:val="both"/>
      </w:pPr>
      <w:r>
        <w:rPr>
          <w:rFonts w:ascii="Times New Roman"/>
          <w:b w:val="false"/>
          <w:i w:val="false"/>
          <w:color w:val="000000"/>
          <w:sz w:val="28"/>
        </w:rPr>
        <w:t>
      10. Көрсетілетін қызметті алушыға тұрғын үй көмегін төлеуді уәкілетті орган қабылданған айдан кейінгі айдың 10 (он) күніне тоқсан сайын есептелген сомаларды тұрғын үй көмегін алушылардың жеке шоттарына екінші деңгейдегі банктер арқылы аудару жолымен жүзеге асырады.</w:t>
      </w:r>
    </w:p>
    <w:bookmarkEnd w:id="48"/>
    <w:bookmarkStart w:name="z57" w:id="49"/>
    <w:p>
      <w:pPr>
        <w:spacing w:after="0"/>
        <w:ind w:left="0"/>
        <w:jc w:val="both"/>
      </w:pPr>
      <w:r>
        <w:rPr>
          <w:rFonts w:ascii="Times New Roman"/>
          <w:b w:val="false"/>
          <w:i w:val="false"/>
          <w:color w:val="000000"/>
          <w:sz w:val="28"/>
        </w:rPr>
        <w:t>
      11. Көрсетілетін қызметті беруші мемлекеттік қызметті көрсетуден мынадай негіздер бойынша бас тартады:</w:t>
      </w:r>
    </w:p>
    <w:bookmarkEnd w:id="49"/>
    <w:bookmarkStart w:name="z58" w:id="5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bookmarkEnd w:id="50"/>
    <w:bookmarkStart w:name="z59" w:id="51"/>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51"/>
    <w:bookmarkStart w:name="z60" w:id="52"/>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bookmarkEnd w:id="52"/>
    <w:bookmarkStart w:name="z61" w:id="53"/>
    <w:p>
      <w:pPr>
        <w:spacing w:after="0"/>
        <w:ind w:left="0"/>
        <w:jc w:val="both"/>
      </w:pPr>
      <w:r>
        <w:rPr>
          <w:rFonts w:ascii="Times New Roman"/>
          <w:b w:val="false"/>
          <w:i w:val="false"/>
          <w:color w:val="000000"/>
          <w:sz w:val="28"/>
        </w:rPr>
        <w:t>
      12. Тұрғын үй көмегін тағайындау туралы шешімді не қызмет көрсетуден бас тарту туралы дәлелді жауапты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түрінде "жеке кабинетке" жіберіледі.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15-8-VIII шешіміне</w:t>
            </w:r>
            <w:r>
              <w:br/>
            </w:r>
            <w:r>
              <w:rPr>
                <w:rFonts w:ascii="Times New Roman"/>
                <w:b w:val="false"/>
                <w:i w:val="false"/>
                <w:color w:val="000000"/>
                <w:sz w:val="20"/>
              </w:rPr>
              <w:t>2-қосымша</w:t>
            </w:r>
          </w:p>
        </w:tc>
      </w:tr>
    </w:tbl>
    <w:bookmarkStart w:name="z63" w:id="54"/>
    <w:p>
      <w:pPr>
        <w:spacing w:after="0"/>
        <w:ind w:left="0"/>
        <w:jc w:val="left"/>
      </w:pPr>
      <w:r>
        <w:rPr>
          <w:rFonts w:ascii="Times New Roman"/>
          <w:b/>
          <w:i w:val="false"/>
          <w:color w:val="000000"/>
        </w:rPr>
        <w:t xml:space="preserve"> Бородулиха аудандық мәслихатының күші жойылған кейбір шешімдерінің тізбесі</w:t>
      </w:r>
    </w:p>
    <w:bookmarkEnd w:id="54"/>
    <w:bookmarkStart w:name="z64" w:id="55"/>
    <w:p>
      <w:pPr>
        <w:spacing w:after="0"/>
        <w:ind w:left="0"/>
        <w:jc w:val="both"/>
      </w:pPr>
      <w:r>
        <w:rPr>
          <w:rFonts w:ascii="Times New Roman"/>
          <w:b w:val="false"/>
          <w:i w:val="false"/>
          <w:color w:val="000000"/>
          <w:sz w:val="28"/>
        </w:rPr>
        <w:t xml:space="preserve">
      1. Бородулиха аудандық мәслихатының "Бородулиха ауданында тұрғын үй көмегін көрсетудің мөлшері мен тәртібін айқындау туралы" 2015 жылғы 26 қантардағы № 29-2-V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3695 болып тіркелген).</w:t>
      </w:r>
    </w:p>
    <w:bookmarkEnd w:id="55"/>
    <w:bookmarkStart w:name="z65" w:id="56"/>
    <w:p>
      <w:pPr>
        <w:spacing w:after="0"/>
        <w:ind w:left="0"/>
        <w:jc w:val="both"/>
      </w:pPr>
      <w:r>
        <w:rPr>
          <w:rFonts w:ascii="Times New Roman"/>
          <w:b w:val="false"/>
          <w:i w:val="false"/>
          <w:color w:val="000000"/>
          <w:sz w:val="28"/>
        </w:rPr>
        <w:t xml:space="preserve">
      2. Бородулиха аудандық мәслихатының "Бородулиха аудандық мәслихатының кейбір шешімдеріне өзгерістер енгізу туралы" 2016 жылғы 7 маусымдағы № 3-3-VI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4587 болып тіркелген).</w:t>
      </w:r>
    </w:p>
    <w:bookmarkEnd w:id="56"/>
    <w:bookmarkStart w:name="z66" w:id="57"/>
    <w:p>
      <w:pPr>
        <w:spacing w:after="0"/>
        <w:ind w:left="0"/>
        <w:jc w:val="both"/>
      </w:pPr>
      <w:r>
        <w:rPr>
          <w:rFonts w:ascii="Times New Roman"/>
          <w:b w:val="false"/>
          <w:i w:val="false"/>
          <w:color w:val="000000"/>
          <w:sz w:val="28"/>
        </w:rPr>
        <w:t xml:space="preserve">
      3. Бородулиха аудандық мәслихатының "Тұрғын үй көмегiн көрсетудiң мөлшерi мен тәртiбiн айқындау туралы Қағиданы бекiту туралы" Бородулиха аудандық мәслихатының 2015 жылғы 26 қаңтардағы № 29-2-V шешіміне өзгерістер енгізу туралы" 2018 жылғы 21 қыркүйектегі № 26-5-VI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5-8-174 болып тіркелген).</w:t>
      </w:r>
    </w:p>
    <w:bookmarkEnd w:id="57"/>
    <w:bookmarkStart w:name="z67" w:id="58"/>
    <w:p>
      <w:pPr>
        <w:spacing w:after="0"/>
        <w:ind w:left="0"/>
        <w:jc w:val="both"/>
      </w:pPr>
      <w:r>
        <w:rPr>
          <w:rFonts w:ascii="Times New Roman"/>
          <w:b w:val="false"/>
          <w:i w:val="false"/>
          <w:color w:val="000000"/>
          <w:sz w:val="28"/>
        </w:rPr>
        <w:t xml:space="preserve">
      4. Бородулиха аудандық мәслихатының "Бородулиха аудандық мәслихатының 2015 жылғы 26 қаңтардағы № 29-2-V "Тұрғын үй көмегiн көрсетудiң мөлшерi мен тәртiбiн айқындау туралы Қағиданы бекiту туралы" шешіміне өзгерістер енгізу туралы" 2019 жылғы 26 қарашадағы № 43-4-VI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6401 болып тіркелген).</w:t>
      </w:r>
    </w:p>
    <w:bookmarkEnd w:id="58"/>
    <w:bookmarkStart w:name="z68" w:id="59"/>
    <w:p>
      <w:pPr>
        <w:spacing w:after="0"/>
        <w:ind w:left="0"/>
        <w:jc w:val="both"/>
      </w:pPr>
      <w:r>
        <w:rPr>
          <w:rFonts w:ascii="Times New Roman"/>
          <w:b w:val="false"/>
          <w:i w:val="false"/>
          <w:color w:val="000000"/>
          <w:sz w:val="28"/>
        </w:rPr>
        <w:t xml:space="preserve">
      5. Бородулиха аудандық мәслихатының "Тұрғын үй көмегiн көрсетудiң мөлшерi мен тәртiбiн айқындау туралы Қағиданы бекiту туралы" Бородулиха аудандық мәслихатының 2015 жылғы 26 қаңтардағы № 29-2-V шешіміне өзгерістер енгізу туралы" 2020 жылғы 3 шілдедегі № 51-7-VI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7356 болып тіркелген).</w:t>
      </w:r>
    </w:p>
    <w:bookmarkEnd w:id="59"/>
    <w:bookmarkStart w:name="z69" w:id="60"/>
    <w:p>
      <w:pPr>
        <w:spacing w:after="0"/>
        <w:ind w:left="0"/>
        <w:jc w:val="both"/>
      </w:pPr>
      <w:r>
        <w:rPr>
          <w:rFonts w:ascii="Times New Roman"/>
          <w:b w:val="false"/>
          <w:i w:val="false"/>
          <w:color w:val="000000"/>
          <w:sz w:val="28"/>
        </w:rPr>
        <w:t xml:space="preserve">
      6. Бородулиха аудандық мәслихатының "Бородулиха аудандық мәслихатының 2015 жылғы 26 қаңтардағы № 29-2-V "Тұрғын үй көмегін көрсетудің мөлшері мен тәртібін айқындау қағидаларын бекіту туралы" шешіміне өзгерістер енгізу туралы" 2021 жылғы 30 сәуірдегі № 6-4-VII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8760 болып тіркелген).</w:t>
      </w:r>
    </w:p>
    <w:bookmarkEnd w:id="60"/>
    <w:bookmarkStart w:name="z70" w:id="61"/>
    <w:p>
      <w:pPr>
        <w:spacing w:after="0"/>
        <w:ind w:left="0"/>
        <w:jc w:val="both"/>
      </w:pPr>
      <w:r>
        <w:rPr>
          <w:rFonts w:ascii="Times New Roman"/>
          <w:b w:val="false"/>
          <w:i w:val="false"/>
          <w:color w:val="000000"/>
          <w:sz w:val="28"/>
        </w:rPr>
        <w:t xml:space="preserve">
      7. Бородулиха аудандық мәслихатының "Бородулиха аудандық мәслихатының 2015 жылғы 26 қаңтардағы № 29-2-V "Тұрғын үй көмегін көрсетудің мөлшері мен тәртібін айқындау туралы Қағиданы бекіту туралы" шешіміне өзгерістер енгізу туралы" 2022 жылғы 21 қазандағы № 22-7-VII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30315 болып тіркелген).</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