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e0f5" w14:textId="e94e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Абай облысы Бесқарағай ауданы әкімдігінің 2024 жылғы 18 қазандағы № 323 қаулысы. Абай облысының Әділет департаментінде 2024 жылғы 30 қазанда № 360-18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Бесқарағай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барлық кандидаттар үшін үгіттік баспа материалдарын орналастыру үшін орындар белгіленсін.</w:t>
      </w:r>
    </w:p>
    <w:bookmarkEnd w:id="1"/>
    <w:bookmarkStart w:name="z7" w:id="2"/>
    <w:p>
      <w:pPr>
        <w:spacing w:after="0"/>
        <w:ind w:left="0"/>
        <w:jc w:val="both"/>
      </w:pPr>
      <w:r>
        <w:rPr>
          <w:rFonts w:ascii="Times New Roman"/>
          <w:b w:val="false"/>
          <w:i w:val="false"/>
          <w:color w:val="000000"/>
          <w:sz w:val="28"/>
        </w:rPr>
        <w:t xml:space="preserve">
      2. Бесқарағай ауданы әкімдігінің 2015 жылғы 27 ақпандағы № 70 "Сайлау өткізу кезеңінде сайлаушылармен кездесу өткізу үшін үй-жайлар мен кандидаттардың үгіт баспа материалдарын орналастыру үшін орындарын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3765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"Абай облысы Бесқарағай ауданы әкімінің аппараты"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оның ресми жарияланғанынан кейін Бесқарағай ауданы әкімдігінің интернет – 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Абай облысы Бесқарағай ауданы әкімінің аппарат басшысына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r>
              <w:br/>
            </w:r>
            <w:r>
              <w:rPr>
                <w:rFonts w:ascii="Times New Roman"/>
                <w:b w:val="false"/>
                <w:i w:val="false"/>
                <w:color w:val="000000"/>
                <w:sz w:val="20"/>
              </w:rPr>
              <w:t>Бесқарағай ауданының</w:t>
            </w:r>
            <w:r>
              <w:br/>
            </w:r>
            <w:r>
              <w:rPr>
                <w:rFonts w:ascii="Times New Roman"/>
                <w:b w:val="false"/>
                <w:i w:val="false"/>
                <w:color w:val="000000"/>
                <w:sz w:val="20"/>
              </w:rPr>
              <w:t>аумақтық сайлау комиссиясы</w:t>
            </w:r>
            <w:r>
              <w:br/>
            </w:r>
            <w:r>
              <w:rPr>
                <w:rFonts w:ascii="Times New Roman"/>
                <w:b w:val="false"/>
                <w:i w:val="false"/>
                <w:color w:val="000000"/>
                <w:sz w:val="20"/>
              </w:rPr>
              <w:t>Бесқарағай ауданының</w:t>
            </w:r>
            <w:r>
              <w:br/>
            </w:r>
            <w:r>
              <w:rPr>
                <w:rFonts w:ascii="Times New Roman"/>
                <w:b w:val="false"/>
                <w:i w:val="false"/>
                <w:color w:val="000000"/>
                <w:sz w:val="20"/>
              </w:rPr>
              <w:t>әкімдігінің</w:t>
            </w:r>
            <w:r>
              <w:br/>
            </w:r>
            <w:r>
              <w:rPr>
                <w:rFonts w:ascii="Times New Roman"/>
                <w:b w:val="false"/>
                <w:i w:val="false"/>
                <w:color w:val="000000"/>
                <w:sz w:val="20"/>
              </w:rPr>
              <w:t>2024 жылғы 18 қазандағы</w:t>
            </w:r>
            <w:r>
              <w:br/>
            </w:r>
            <w:r>
              <w:rPr>
                <w:rFonts w:ascii="Times New Roman"/>
                <w:b w:val="false"/>
                <w:i w:val="false"/>
                <w:color w:val="000000"/>
                <w:sz w:val="20"/>
              </w:rPr>
              <w:t>№ 323 қаулысына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Барлық кандидаттар үшін үгіттік баспа материалдарын орналастыру орындары</w:t>
      </w:r>
    </w:p>
    <w:bookmarkEnd w:id="8"/>
    <w:p>
      <w:pPr>
        <w:spacing w:after="0"/>
        <w:ind w:left="0"/>
        <w:jc w:val="both"/>
      </w:pPr>
      <w:r>
        <w:rPr>
          <w:rFonts w:ascii="Times New Roman"/>
          <w:b w:val="false"/>
          <w:i w:val="false"/>
          <w:color w:val="ff0000"/>
          <w:sz w:val="28"/>
        </w:rPr>
        <w:t xml:space="preserve">
      Ескерту. Қосымша жаңа редакцияда - Абай облысы Бесқарағай ауданы әкімдігінің 08.01.2026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орындары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Бесқарағай ауылы</w:t>
            </w:r>
          </w:p>
          <w:bookmarkEnd w:id="9"/>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11, "Абай облысы Бесқарағай ауданының аудандық мәдениет үйі" мемлекеттік қазыналық коммуналдық кәсіпорнының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Елистратов көшесі, 3, "Абай облысы білім басқармасының Бесқарағай ауданының білім бөлімінің "Қайрат Рысқұлбеков атындағы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 көшесі, 7, "Абай облысы білім басқармасының Бесқарағай ауданы білім бөлімінің "Борас орта мектеп-бақшасы"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6,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 2, "Абай облысы білім басқармасының Бесқарағай ауданының білім бөлімінің "Глуховка орта мектебі" коммуналдық мемлекеттік мекемесі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24, "Абай облысы Бесқарағай ауданы Глуховка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көшесі, 29, "Абай облысы білім басқармасының Бесқарағай ауданы білім бөлімінің "Белокаменка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көшесі, 8/2 "Абай облысы Бесқарағай ауданы Глуховка ауылдық округі әкімінің аппараты" мемлекеттік мекемесінің әкімшілік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Стеклянка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 21а, медициналық пункт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Крепость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көшесі, 31, "Абай облысы Бесқарағай ауданы Глуховка ауылдық округі әкімінің аппараты" мемлекеттік мекемесінің әкімшілік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Маяковская көшесі, 29, "Абай облысы білім басқармасының Бесқарағай ауданының білім бөлімінің "Канонерка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 21 "Абай облысы Бесқарағай ауданының аудандық мәдениет үйі" мемлекеттік қазыналық коммуналдық кәсіпорнының ауылдық клубының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31, "Абай облысы білім басқармасының Бесқарағай ауданының білім бөлімінің "Жыланды негізгі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11,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Владимировка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көшесі, 18а, "Абай облысы білім басқармасының Бесқарағай ауданы білім бөлімінің "Мало-Владимировка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32, ауылдық клуб ғимаратының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3, "Абай облысы білім басқармасының Бесқарағай ауданының білім бөлімінің "Сосновка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 107, "Абай облысы Бесқарағай ауданы Ерназар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 8, "Абай облысы білім басқармасының Бесқарағай ауданы білім бөлімінің "Қоянбай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22,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22а, "Абай облысы білім басқармасының Бесқарағай ауданы білім бөлімінің "Семияр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57, "Абай облысы білім басқармасының Бесқарағай ауданы білім бөлімінің "Кривинка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Грачи орман шаруашылығы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Баймухамбетов көшесі, 11, "Абай облысы білім басқармасының Бесқарағай ауданы білім бөлімінің "Семеновка орта мектебі" коммуналдық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58, Семеновка орман шаруашылығы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Орманшылар көшесі, 9, Дөңгелек орман шаруашылығы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 5, "Абай облысы білім басқармасының Бесқарағай ауданы білім бөлімінің "Өндіріс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11 а, "Абай облысы Бесқарағай ауданы Долон ауылдық округі әкімінің аппараты"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Айтқожа Қалиғожаұлы көшесі, 41, ауылдық клуб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2а,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 40, "Абай облысы білім басқармасының Бесқарағай ауданы білім бөлімінің "Беген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көшесі, 21,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жанында орналасқан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 "Абай облысы Бесқарағай ауданының аудандық мәдениет үйі" мемлекеттік қазыналық коммуналдық кәсіпорнының ауылдық клубының ғимараты жанында орналасқан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көшесі, 31, "Абай облысы Бесқарағай ауданы Баскөл ауылдық округі әкімінің аппараты" мемлекеттік мекемесінің ғимараты жанында орналасқан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 32, "Абай облысы білім басқармасының Бесқарағай ауданының білім бөлімінің "Н.Баймұратов атындағы орта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40, "Абай облысы білім басқармасының Бесқарағай ауданы білім бөлімінің "Башкөл негізгі мектебі" коммуналдық мемлекеттік мекемесінің ғимараты жанында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Яблоневая көшесі,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жанында орналасқан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