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4893" w14:textId="9e34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19 наурыздағы № 14/6-VIII шешімі. Абай облысының Әділет департаментінде 2024 жылғы 29 наурызда № 241-18 болып тіркелді. Күші жойылды - Абай облысы Бесқарағай аудандық мәслихатының 2026 жылғы 15 сәуірдегі № 39/3-VIII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39/3-VIII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2% - ға дейін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