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56e7" w14:textId="a9e5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Абай облысы Аягөз аудандық мәслихатының 2024 жылғы 19 желтоқсандағы № 19/356-VIII шешімі. Абай облысының Әділет департаментінде 2024 жылғы 26 желтоқсанда № 399-18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Абай облысының Аягөз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19/356-VIII шешіміне</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5" w:id="7"/>
    <w:p>
      <w:pPr>
        <w:spacing w:after="0"/>
        <w:ind w:left="0"/>
        <w:jc w:val="both"/>
      </w:pPr>
      <w:r>
        <w:rPr>
          <w:rFonts w:ascii="Times New Roman"/>
          <w:b w:val="false"/>
          <w:i w:val="false"/>
          <w:color w:val="000000"/>
          <w:sz w:val="28"/>
        </w:rPr>
        <w:t>
      2. Әлеуметтік қолдауды тағайындау уәкілетті орган - "Абай облысы Аягөз аудандық жұмыспен қамту және әлеуметтік бағдарламалар бөлімі" мемлекеттік мекемесі жүзеге асырылады.</w:t>
      </w:r>
    </w:p>
    <w:bookmarkEnd w:id="7"/>
    <w:bookmarkStart w:name="z16"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7" w:id="9"/>
    <w:p>
      <w:pPr>
        <w:spacing w:after="0"/>
        <w:ind w:left="0"/>
        <w:jc w:val="both"/>
      </w:pPr>
      <w:r>
        <w:rPr>
          <w:rFonts w:ascii="Times New Roman"/>
          <w:b w:val="false"/>
          <w:i w:val="false"/>
          <w:color w:val="000000"/>
          <w:sz w:val="28"/>
        </w:rPr>
        <w:t>
      3.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және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
    <w:bookmarkStart w:name="z18" w:id="10"/>
    <w:p>
      <w:pPr>
        <w:spacing w:after="0"/>
        <w:ind w:left="0"/>
        <w:jc w:val="both"/>
      </w:pPr>
      <w:r>
        <w:rPr>
          <w:rFonts w:ascii="Times New Roman"/>
          <w:b w:val="false"/>
          <w:i w:val="false"/>
          <w:color w:val="000000"/>
          <w:sz w:val="28"/>
        </w:rPr>
        <w:t>
      4. Әлеуметтік қолдау Аягөз ауданы аумағындағы ауылдық елді мекендерде тұрақты тұратын және жұмыс істейтін тұлғаларға көрсетіледі.</w:t>
      </w:r>
    </w:p>
    <w:bookmarkEnd w:id="10"/>
    <w:bookmarkStart w:name="z19" w:id="11"/>
    <w:p>
      <w:pPr>
        <w:spacing w:after="0"/>
        <w:ind w:left="0"/>
        <w:jc w:val="both"/>
      </w:pPr>
      <w:r>
        <w:rPr>
          <w:rFonts w:ascii="Times New Roman"/>
          <w:b w:val="false"/>
          <w:i w:val="false"/>
          <w:color w:val="000000"/>
          <w:sz w:val="28"/>
        </w:rPr>
        <w:t>
      5. Әлеуметтік қолдау жылына бір рет бюджет қаражаты есебінен 13 (он үш)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Аягөз аудандық мәслихатының 29.04.2025 </w:t>
      </w:r>
      <w:r>
        <w:rPr>
          <w:rFonts w:ascii="Times New Roman"/>
          <w:b w:val="false"/>
          <w:i w:val="false"/>
          <w:color w:val="000000"/>
          <w:sz w:val="28"/>
        </w:rPr>
        <w:t>№ 24/430-VIII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19/356-VIII шешіміне</w:t>
            </w:r>
            <w:r>
              <w:br/>
            </w:r>
            <w:r>
              <w:rPr>
                <w:rFonts w:ascii="Times New Roman"/>
                <w:b w:val="false"/>
                <w:i w:val="false"/>
                <w:color w:val="000000"/>
                <w:sz w:val="20"/>
              </w:rPr>
              <w:t>2 - қосымша</w:t>
            </w:r>
          </w:p>
        </w:tc>
      </w:tr>
    </w:tbl>
    <w:bookmarkStart w:name="z21" w:id="12"/>
    <w:p>
      <w:pPr>
        <w:spacing w:after="0"/>
        <w:ind w:left="0"/>
        <w:jc w:val="left"/>
      </w:pPr>
      <w:r>
        <w:rPr>
          <w:rFonts w:ascii="Times New Roman"/>
          <w:b/>
          <w:i w:val="false"/>
          <w:color w:val="000000"/>
        </w:rPr>
        <w:t xml:space="preserve"> Аягөз аудандық мәслихатының күші жойылды деп танылған кейбір шешімдерінің тізбесі</w:t>
      </w:r>
    </w:p>
    <w:bookmarkEnd w:id="12"/>
    <w:bookmarkStart w:name="z22" w:id="13"/>
    <w:p>
      <w:pPr>
        <w:spacing w:after="0"/>
        <w:ind w:left="0"/>
        <w:jc w:val="both"/>
      </w:pPr>
      <w:r>
        <w:rPr>
          <w:rFonts w:ascii="Times New Roman"/>
          <w:b w:val="false"/>
          <w:i w:val="false"/>
          <w:color w:val="000000"/>
          <w:sz w:val="28"/>
        </w:rPr>
        <w:t xml:space="preserve">
      1. Аягөз аудандық мәслихатының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2021 жылғы 25 қазандағы № 8/124-VII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25072 болып тіркелген);</w:t>
      </w:r>
    </w:p>
    <w:bookmarkEnd w:id="13"/>
    <w:bookmarkStart w:name="z23" w:id="14"/>
    <w:p>
      <w:pPr>
        <w:spacing w:after="0"/>
        <w:ind w:left="0"/>
        <w:jc w:val="both"/>
      </w:pPr>
      <w:r>
        <w:rPr>
          <w:rFonts w:ascii="Times New Roman"/>
          <w:b w:val="false"/>
          <w:i w:val="false"/>
          <w:color w:val="000000"/>
          <w:sz w:val="28"/>
        </w:rPr>
        <w:t xml:space="preserve">
      2. Аягөз аудандық мәслихатының "Аягөз аудандық мәслихатының 2021 жылғы 25 қазандағы №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 2023 жылғы 4 мамырдағы № 3/23-VІІІ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74-18 болып тіркелген);</w:t>
      </w:r>
    </w:p>
    <w:bookmarkEnd w:id="14"/>
    <w:bookmarkStart w:name="z24" w:id="15"/>
    <w:p>
      <w:pPr>
        <w:spacing w:after="0"/>
        <w:ind w:left="0"/>
        <w:jc w:val="both"/>
      </w:pPr>
      <w:r>
        <w:rPr>
          <w:rFonts w:ascii="Times New Roman"/>
          <w:b w:val="false"/>
          <w:i w:val="false"/>
          <w:color w:val="000000"/>
          <w:sz w:val="28"/>
        </w:rPr>
        <w:t xml:space="preserve">
      3. Аягөз аудандық мәслихатының "Аягөз аудандық мәслихатының 2021 жылғы 25 қазандағы №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 2024 жылғы 16 сәуірдегі № 12/210-VІІІ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272-18 болып тіркелген);</w:t>
      </w:r>
    </w:p>
    <w:bookmarkEnd w:id="15"/>
    <w:bookmarkStart w:name="z25" w:id="16"/>
    <w:p>
      <w:pPr>
        <w:spacing w:after="0"/>
        <w:ind w:left="0"/>
        <w:jc w:val="both"/>
      </w:pPr>
      <w:r>
        <w:rPr>
          <w:rFonts w:ascii="Times New Roman"/>
          <w:b w:val="false"/>
          <w:i w:val="false"/>
          <w:color w:val="000000"/>
          <w:sz w:val="28"/>
        </w:rPr>
        <w:t xml:space="preserve">
      4. Аягөз аудандық мәслихатының "Аягөз аудандық мәслихатының 2021 жылғы 25 қазандағы №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 2024 жылғы 20 қыркүйектегі № 15/286-VІІІ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347-18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