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57d3" w14:textId="e56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2024 жылға шетелдіктер үшін туристік жарнаның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сәуірдегі № 15/11-VIII шешімі. Абай облысының Әділет департаментінде 2024 жылғы 22 сәуірде № 267-18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      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бойынша 2024 жылға шетелдіктер үшін туристік жарнаның мөлшерлемесі хостелдерді, қонақжайларды, жалға берілетін тұрғын үйлерді қоспағанда, туристік орналастыру орындарында болу құнынан 0 (нөл) пайыз мөлшерінде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