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57d3" w14:textId="e565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бойынша 2024 жылға шетелдіктер үшін туристік жарнаның мөлшерлемесін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12 сәуірдегі № 15/11-VIII шешімі. Абай облысының Әділет департаментінде 2024 жылғы 22 сәуірде № 267-18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ШЕШТІ:      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ауданы бойынша 2024 жылға шетелдіктер үшін туристік жарнаның мөлшерлемесі хостелдерді, қонақжайларды, жалға берілетін тұрғын үйлерді қоспағанда, туристік орналастыру орындарында болу құнынан 0 (нөл) пайыз мөлшерінде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