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a3d29" w14:textId="20a3d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Курчатов қаласында тұрғын үй көмегін көрсетудің мөлшері мен тәртібін айқындау туралы</w:t>
      </w:r>
    </w:p>
    <w:p>
      <w:pPr>
        <w:spacing w:after="0"/>
        <w:ind w:left="0"/>
        <w:jc w:val="both"/>
      </w:pPr>
      <w:r>
        <w:rPr>
          <w:rFonts w:ascii="Times New Roman"/>
          <w:b w:val="false"/>
          <w:i w:val="false"/>
          <w:color w:val="000000"/>
          <w:sz w:val="28"/>
        </w:rPr>
        <w:t>Абай облысы Курчатов қалалық мәслихатының 2024 жылғы 30 сәуірдегі № 17/108-VIII шешімі. Абай облысының Әділет департаментінде 2024 жылғы 10 мамырда № 279-18 болып тіркелді</w:t>
      </w:r>
    </w:p>
    <w:p>
      <w:pPr>
        <w:spacing w:after="0"/>
        <w:ind w:left="0"/>
        <w:jc w:val="both"/>
      </w:pPr>
      <w:r>
        <w:rPr>
          <w:rFonts w:ascii="Times New Roman"/>
          <w:b w:val="false"/>
          <w:i w:val="false"/>
          <w:color w:val="ff0000"/>
          <w:sz w:val="28"/>
        </w:rPr>
        <w:t xml:space="preserve">
      Ескерту. Шешімнің тақырыбы жаңа редакцияда - Абай облысы Курчатов қалалық мәслихатының 10.04.2026 </w:t>
      </w:r>
      <w:r>
        <w:rPr>
          <w:rFonts w:ascii="Times New Roman"/>
          <w:b w:val="false"/>
          <w:i w:val="false"/>
          <w:color w:val="ff0000"/>
          <w:sz w:val="28"/>
        </w:rPr>
        <w:t>№ 40/250-VIII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97-бабының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5-тармақтарына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15) тармақшасына,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Қазақстан Республикасы Өнеркәсіп және құрылыс министрінің 2023 жылғы 8 желтоқсандағы № 117 "Тұрғын үй көмегін көрсету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Курчатов қалалық мәслихаты ШЕШТІ:</w:t>
      </w:r>
    </w:p>
    <w:bookmarkEnd w:id="0"/>
    <w:bookmarkStart w:name="z5" w:id="1"/>
    <w:p>
      <w:pPr>
        <w:spacing w:after="0"/>
        <w:ind w:left="0"/>
        <w:jc w:val="both"/>
      </w:pPr>
      <w:r>
        <w:rPr>
          <w:rFonts w:ascii="Times New Roman"/>
          <w:b w:val="false"/>
          <w:i w:val="false"/>
          <w:color w:val="000000"/>
          <w:sz w:val="28"/>
        </w:rPr>
        <w:t xml:space="preserve">
      1. Курчатов қаласында тұрғын үй көмегінің мөлшері мен көрсету қағидасы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айқындалсын.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Абай облысы Курчатов қалалық мәслихатының 10.04.2026 </w:t>
      </w:r>
      <w:r>
        <w:rPr>
          <w:rFonts w:ascii="Times New Roman"/>
          <w:b w:val="false"/>
          <w:i w:val="false"/>
          <w:color w:val="000000"/>
          <w:sz w:val="28"/>
        </w:rPr>
        <w:t>№ 40/250-VIII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Курчатов қалалық мәслихатының "Курчатов қаласында тұрғын үй көмегін көрсетудің мөлшері мен тәртібін айқындау туралы" 2023 жылғы 30 қарашадағы № 12/72-VIII (Нормативтік құқықтық актілерді мемлекеттік тіркеу тізілімінде №174-18 болып тіркелген)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2"/>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Курчатов қалалық мәслихатының төрайымы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Хусайнова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Курчатов қалалық</w:t>
            </w:r>
            <w:r>
              <w:br/>
            </w:r>
            <w:r>
              <w:rPr>
                <w:rFonts w:ascii="Times New Roman"/>
                <w:b w:val="false"/>
                <w:i w:val="false"/>
                <w:color w:val="000000"/>
                <w:sz w:val="20"/>
              </w:rPr>
              <w:t>мәслихатының</w:t>
            </w:r>
            <w:r>
              <w:br/>
            </w:r>
            <w:r>
              <w:rPr>
                <w:rFonts w:ascii="Times New Roman"/>
                <w:b w:val="false"/>
                <w:i w:val="false"/>
                <w:color w:val="000000"/>
                <w:sz w:val="20"/>
              </w:rPr>
              <w:t>2024 жылғы 30 сәуірдегі</w:t>
            </w:r>
            <w:r>
              <w:br/>
            </w:r>
            <w:r>
              <w:rPr>
                <w:rFonts w:ascii="Times New Roman"/>
                <w:b w:val="false"/>
                <w:i w:val="false"/>
                <w:color w:val="000000"/>
                <w:sz w:val="20"/>
              </w:rPr>
              <w:t>№ 17/108-VIII шешіміне</w:t>
            </w:r>
            <w:r>
              <w:br/>
            </w:r>
            <w:r>
              <w:rPr>
                <w:rFonts w:ascii="Times New Roman"/>
                <w:b w:val="false"/>
                <w:i w:val="false"/>
                <w:color w:val="000000"/>
                <w:sz w:val="20"/>
              </w:rPr>
              <w:t>қосымша</w:t>
            </w:r>
          </w:p>
        </w:tc>
      </w:tr>
    </w:tbl>
    <w:bookmarkStart w:name="z8" w:id="3"/>
    <w:p>
      <w:pPr>
        <w:spacing w:after="0"/>
        <w:ind w:left="0"/>
        <w:jc w:val="left"/>
      </w:pPr>
      <w:r>
        <w:rPr>
          <w:rFonts w:ascii="Times New Roman"/>
          <w:b/>
          <w:i w:val="false"/>
          <w:color w:val="000000"/>
        </w:rPr>
        <w:t xml:space="preserve"> Курчатов қаласында тұрғын үй көмегін көрсетудің мөлшері мен қағидасы</w:t>
      </w:r>
    </w:p>
    <w:bookmarkEnd w:id="3"/>
    <w:p>
      <w:pPr>
        <w:spacing w:after="0"/>
        <w:ind w:left="0"/>
        <w:jc w:val="both"/>
      </w:pPr>
      <w:r>
        <w:rPr>
          <w:rFonts w:ascii="Times New Roman"/>
          <w:b w:val="false"/>
          <w:i w:val="false"/>
          <w:color w:val="ff0000"/>
          <w:sz w:val="28"/>
        </w:rPr>
        <w:t xml:space="preserve">
      Ескерту. Қосымшаның тақырыбы жаңа редакцияда - Абай облысы Курчатов қалалық мәслихатының 10.04.2026 </w:t>
      </w:r>
      <w:r>
        <w:rPr>
          <w:rFonts w:ascii="Times New Roman"/>
          <w:b w:val="false"/>
          <w:i w:val="false"/>
          <w:color w:val="ff0000"/>
          <w:sz w:val="28"/>
        </w:rPr>
        <w:t>№ 40/250-VIII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9" w:id="4"/>
    <w:p>
      <w:pPr>
        <w:spacing w:after="0"/>
        <w:ind w:left="0"/>
        <w:jc w:val="both"/>
      </w:pPr>
      <w:r>
        <w:rPr>
          <w:rFonts w:ascii="Times New Roman"/>
          <w:b w:val="false"/>
          <w:i w:val="false"/>
          <w:color w:val="000000"/>
          <w:sz w:val="28"/>
        </w:rPr>
        <w:t>
      1. Осы тұрғын үй көмегінің мөлшері мен көрсету қағидасы Қазақстан Республикасы Өнеркәсіп және құрылыс министрінің 2023 жылғы 8 желтоқсандағы № 117 бұйрығымен бекітілген Тұрғын үй көмегін көрсету қағидаларына (Нормативтік құқықтық актілерді мемлекеттік тіркеу тізілімінде № 26793 болып тіркелген) сәйкес әзірленді (бұдан әрі – Қағида)"</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Абай облысы Курчатов қалалық мәслихатының 10.04.2026 </w:t>
      </w:r>
      <w:r>
        <w:rPr>
          <w:rFonts w:ascii="Times New Roman"/>
          <w:b w:val="false"/>
          <w:i w:val="false"/>
          <w:color w:val="000000"/>
          <w:sz w:val="28"/>
        </w:rPr>
        <w:t>№ 40/250-VIII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 w:id="5"/>
    <w:p>
      <w:pPr>
        <w:spacing w:after="0"/>
        <w:ind w:left="0"/>
        <w:jc w:val="both"/>
      </w:pPr>
      <w:r>
        <w:rPr>
          <w:rFonts w:ascii="Times New Roman"/>
          <w:b w:val="false"/>
          <w:i w:val="false"/>
          <w:color w:val="000000"/>
          <w:sz w:val="28"/>
        </w:rPr>
        <w:t>
      2. Қағидаларда қолданылатын негізгі ұғымдар:</w:t>
      </w:r>
    </w:p>
    <w:bookmarkEnd w:id="5"/>
    <w:p>
      <w:pPr>
        <w:spacing w:after="0"/>
        <w:ind w:left="0"/>
        <w:jc w:val="both"/>
      </w:pPr>
      <w:r>
        <w:rPr>
          <w:rFonts w:ascii="Times New Roman"/>
          <w:b w:val="false"/>
          <w:i w:val="false"/>
          <w:color w:val="000000"/>
          <w:sz w:val="28"/>
        </w:rPr>
        <w:t xml:space="preserve">
      1)  "Азаматтарға арналған үкімет" </w:t>
      </w:r>
      <w:r>
        <w:rPr>
          <w:rFonts w:ascii="Times New Roman"/>
          <w:b w:val="false"/>
          <w:i w:val="false"/>
          <w:color w:val="000000"/>
          <w:sz w:val="28"/>
        </w:rPr>
        <w:t>мемлекеттік корпорациясы</w:t>
      </w:r>
      <w:r>
        <w:rPr>
          <w:rFonts w:ascii="Times New Roman"/>
          <w:b w:val="false"/>
          <w:i w:val="false"/>
          <w:color w:val="000000"/>
          <w:sz w:val="28"/>
        </w:rPr>
        <w:t xml:space="preserve"> (бұдан әрі – Мемлекеттік корпорация) – Қазақстан Республикасының заңнамасына сәйкес мемлекеттік қызметтерді, "бір терезе" қағидаты бойынша мемлекеттік қызметтерді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аз қамтылған отбасылар (азаматтар) – Қазақстан Республикасының тұрғын үй заңнамасына сәйкес тұрғын үй көмегін алуға құқығы бар адамдар;</w:t>
      </w:r>
    </w:p>
    <w:p>
      <w:pPr>
        <w:spacing w:after="0"/>
        <w:ind w:left="0"/>
        <w:jc w:val="both"/>
      </w:pPr>
      <w:r>
        <w:rPr>
          <w:rFonts w:ascii="Times New Roman"/>
          <w:b w:val="false"/>
          <w:i w:val="false"/>
          <w:color w:val="000000"/>
          <w:sz w:val="28"/>
        </w:rPr>
        <w:t>
      3) аз қамтылған отбасының (азаматтың) жиынтық табысы – тұрғын үй көмегін тағайындау кезінде ескерілетін кіріс түрлерінің сомасы;</w:t>
      </w:r>
    </w:p>
    <w:p>
      <w:pPr>
        <w:spacing w:after="0"/>
        <w:ind w:left="0"/>
        <w:jc w:val="both"/>
      </w:pPr>
      <w:r>
        <w:rPr>
          <w:rFonts w:ascii="Times New Roman"/>
          <w:b w:val="false"/>
          <w:i w:val="false"/>
          <w:color w:val="000000"/>
          <w:sz w:val="28"/>
        </w:rPr>
        <w:t>
      4) шекті жол берілетін шығыстар – аз қамтылған отбасының (азаматтың) бір айда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коммуналдық қызметтер мен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пайдалануға жұмсаған шығыстарының шекті жол берілетін деңгейінің аз қамтылған отбасының (азаматтың) жиынтық кірісіне проценттік қатынасы;</w:t>
      </w:r>
    </w:p>
    <w:p>
      <w:pPr>
        <w:spacing w:after="0"/>
        <w:ind w:left="0"/>
        <w:jc w:val="both"/>
      </w:pPr>
      <w:r>
        <w:rPr>
          <w:rFonts w:ascii="Times New Roman"/>
          <w:b w:val="false"/>
          <w:i w:val="false"/>
          <w:color w:val="000000"/>
          <w:sz w:val="28"/>
        </w:rPr>
        <w:t>
      5)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Start w:name="z11" w:id="6"/>
    <w:p>
      <w:pPr>
        <w:spacing w:after="0"/>
        <w:ind w:left="0"/>
        <w:jc w:val="both"/>
      </w:pPr>
      <w:r>
        <w:rPr>
          <w:rFonts w:ascii="Times New Roman"/>
          <w:b w:val="false"/>
          <w:i w:val="false"/>
          <w:color w:val="000000"/>
          <w:sz w:val="28"/>
        </w:rPr>
        <w:t>
      3. Мемлекеттік қызмет аз қамтылған отбасыларға (азаматтарға) (бұдан әрі – көрсетілетін қызметті алушы) тегін негізде көрсетіледі. Тұрғын үй көмегін тағайындауды – "Абай облысының Курчатов қаласының жұмыспен қамту және әлеуметтік бағдарламалар бөлімі" мемлекеттік мекемесі (бұдан әрі – көрсетілетін қызметті беруші) жүзеге асырады.</w:t>
      </w:r>
    </w:p>
    <w:bookmarkEnd w:id="6"/>
    <w:bookmarkStart w:name="z12" w:id="7"/>
    <w:p>
      <w:pPr>
        <w:spacing w:after="0"/>
        <w:ind w:left="0"/>
        <w:jc w:val="both"/>
      </w:pPr>
      <w:r>
        <w:rPr>
          <w:rFonts w:ascii="Times New Roman"/>
          <w:b w:val="false"/>
          <w:i w:val="false"/>
          <w:color w:val="000000"/>
          <w:sz w:val="28"/>
        </w:rPr>
        <w:t xml:space="preserve">
      4. Тұрғын үй көмегін алуға үміткер көрсетілетін қызметті алушының жиынтық табысын уәкілетті орган қағидаларға сәйкес тәртіппен тұрғын үй көмегін тағайындауға өтініш берген тоқсанның алдындағы тоқсанға есептейді. </w:t>
      </w:r>
    </w:p>
    <w:bookmarkEnd w:id="7"/>
    <w:bookmarkStart w:name="z13" w:id="8"/>
    <w:p>
      <w:pPr>
        <w:spacing w:after="0"/>
        <w:ind w:left="0"/>
        <w:jc w:val="both"/>
      </w:pPr>
      <w:r>
        <w:rPr>
          <w:rFonts w:ascii="Times New Roman"/>
          <w:b w:val="false"/>
          <w:i w:val="false"/>
          <w:color w:val="000000"/>
          <w:sz w:val="28"/>
        </w:rPr>
        <w:t>
      5. Тұрғын үй көмегі жергілікті бюджет қаражаты есебінен жалғыз тұрғынжай ретінде Қазақстан Республикасының аумағында меншік құқығында тұрған тұрғынжайда тұрақты тіркелген және тұратын, көрсетілетін қызметті алушыларға, сондай-ақ Курчатов қаласында тұратын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bookmarkEnd w:id="8"/>
    <w:bookmarkStart w:name="z14" w:id="9"/>
    <w:p>
      <w:pPr>
        <w:spacing w:after="0"/>
        <w:ind w:left="0"/>
        <w:jc w:val="both"/>
      </w:pPr>
      <w:r>
        <w:rPr>
          <w:rFonts w:ascii="Times New Roman"/>
          <w:b w:val="false"/>
          <w:i w:val="false"/>
          <w:color w:val="000000"/>
          <w:sz w:val="28"/>
        </w:rPr>
        <w:t>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bookmarkEnd w:id="9"/>
    <w:bookmarkStart w:name="z15" w:id="10"/>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bookmarkEnd w:id="10"/>
    <w:bookmarkStart w:name="z16" w:id="11"/>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11"/>
    <w:bookmarkStart w:name="z17" w:id="12"/>
    <w:p>
      <w:pPr>
        <w:spacing w:after="0"/>
        <w:ind w:left="0"/>
        <w:jc w:val="both"/>
      </w:pPr>
      <w:r>
        <w:rPr>
          <w:rFonts w:ascii="Times New Roman"/>
          <w:b w:val="false"/>
          <w:i w:val="false"/>
          <w:color w:val="000000"/>
          <w:sz w:val="28"/>
        </w:rPr>
        <w:t>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bookmarkEnd w:id="12"/>
    <w:bookmarkStart w:name="z18" w:id="13"/>
    <w:p>
      <w:pPr>
        <w:spacing w:after="0"/>
        <w:ind w:left="0"/>
        <w:jc w:val="both"/>
      </w:pPr>
      <w:r>
        <w:rPr>
          <w:rFonts w:ascii="Times New Roman"/>
          <w:b w:val="false"/>
          <w:i w:val="false"/>
          <w:color w:val="000000"/>
          <w:sz w:val="28"/>
        </w:rPr>
        <w:t>
      6.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шекті жол берілетін деңгейінің арасындағы айырма ретiнде айқындалды.</w:t>
      </w:r>
    </w:p>
    <w:bookmarkEnd w:id="13"/>
    <w:p>
      <w:pPr>
        <w:spacing w:after="0"/>
        <w:ind w:left="0"/>
        <w:jc w:val="both"/>
      </w:pPr>
      <w:r>
        <w:rPr>
          <w:rFonts w:ascii="Times New Roman"/>
          <w:b w:val="false"/>
          <w:i w:val="false"/>
          <w:color w:val="000000"/>
          <w:sz w:val="28"/>
        </w:rPr>
        <w:t>
      Көрсетілетін қызметті алушының жиынтық табысына шекті жол берілетін шығыстар үлесі 5 (бес) пайыз мөлшерінде айқындалды.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Абай облысы Курчатов қалалық мәслихатының 10.04.2026 </w:t>
      </w:r>
      <w:r>
        <w:rPr>
          <w:rFonts w:ascii="Times New Roman"/>
          <w:b w:val="false"/>
          <w:i w:val="false"/>
          <w:color w:val="000000"/>
          <w:sz w:val="28"/>
        </w:rPr>
        <w:t>№ 40/250-VIII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7. Тұрғын үй көмегі көрсетілген қызметті алушыларға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w:t>
      </w:r>
    </w:p>
    <w:bookmarkEnd w:id="14"/>
    <w:p>
      <w:pPr>
        <w:spacing w:after="0"/>
        <w:ind w:left="0"/>
        <w:jc w:val="both"/>
      </w:pPr>
      <w:r>
        <w:rPr>
          <w:rFonts w:ascii="Times New Roman"/>
          <w:b w:val="false"/>
          <w:i w:val="false"/>
          <w:color w:val="000000"/>
          <w:sz w:val="28"/>
        </w:rPr>
        <w:t>
      Тұрғын үй көмегінің мөлшерін көрсетілетін қызметті беруші Қағидалардың 4-1-тармағына сәйкес есептейді.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Абай облысы Курчатов қалалық мәслихатының 10.04.2026 </w:t>
      </w:r>
      <w:r>
        <w:rPr>
          <w:rFonts w:ascii="Times New Roman"/>
          <w:b w:val="false"/>
          <w:i w:val="false"/>
          <w:color w:val="000000"/>
          <w:sz w:val="28"/>
        </w:rPr>
        <w:t>№ 40/250-VIII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Абай облысы Курчатов қалалық мәслихатының 10.04.2026 </w:t>
      </w:r>
      <w:r>
        <w:rPr>
          <w:rFonts w:ascii="Times New Roman"/>
          <w:b w:val="false"/>
          <w:i w:val="false"/>
          <w:color w:val="000000"/>
          <w:sz w:val="28"/>
        </w:rPr>
        <w:t>№ 40/250-VIII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 w:id="15"/>
    <w:p>
      <w:pPr>
        <w:spacing w:after="0"/>
        <w:ind w:left="0"/>
        <w:jc w:val="both"/>
      </w:pPr>
      <w:r>
        <w:rPr>
          <w:rFonts w:ascii="Times New Roman"/>
          <w:b w:val="false"/>
          <w:i w:val="false"/>
          <w:color w:val="000000"/>
          <w:sz w:val="28"/>
        </w:rPr>
        <w:t xml:space="preserve">
      9. Телекоммуникация желісіне қосылған телефон үшін абоненттік төлемді ұлғайту бөлігінде байланыс қызметтерін өтеу "Әлеуметтік қорғалатын азаматтарға телекоммуникация қызметтерін көрсеткені үшін абоненттік төлемақы тарифтерінің өсуін өтеу қағидаларының мөлшерін айқындау және бекіту туралы" Қазақстан Республикасының 2023 жылғы 28 шілдедегі № 295/НҚ (нормативтік құқықтық актілерді мемлекеттік тіркеу тізілімінде № 33200 тіркелген) цифрлық даму министрінің </w:t>
      </w:r>
      <w:r>
        <w:rPr>
          <w:rFonts w:ascii="Times New Roman"/>
          <w:b w:val="false"/>
          <w:i w:val="false"/>
          <w:color w:val="000000"/>
          <w:sz w:val="28"/>
        </w:rPr>
        <w:t>бұйрығымен</w:t>
      </w:r>
      <w:r>
        <w:rPr>
          <w:rFonts w:ascii="Times New Roman"/>
          <w:b w:val="false"/>
          <w:i w:val="false"/>
          <w:color w:val="000000"/>
          <w:sz w:val="28"/>
        </w:rPr>
        <w:t xml:space="preserve"> бекітілген әлеуметтік қорғалатын азаматтарға телекоммуникация қызметтерін көрсеткені үшін абоненттік төлемақы тарифтерін арттыруды өтеу қағидаларына сәйкес жүргізіледі.</w:t>
      </w:r>
    </w:p>
    <w:bookmarkEnd w:id="15"/>
    <w:bookmarkStart w:name="z22" w:id="16"/>
    <w:p>
      <w:pPr>
        <w:spacing w:after="0"/>
        <w:ind w:left="0"/>
        <w:jc w:val="both"/>
      </w:pPr>
      <w:r>
        <w:rPr>
          <w:rFonts w:ascii="Times New Roman"/>
          <w:b w:val="false"/>
          <w:i w:val="false"/>
          <w:color w:val="000000"/>
          <w:sz w:val="28"/>
        </w:rPr>
        <w:t>
      10. Тұрғын үй көмегін тағайындау үшін аз қамтылған отбасы (азамат)- көрсетілетін қызметті алушы (не оның өкілі сенімхатқа, заңнамаға, сот шешіміне не әкімшілік актіге негізделген өкілеттікке байланысты) қағидаларға сәйкес тоқсанына бір рет "электрондық үкіметтің" веб-порталы немесе "Азаматтарға арналған үкімет" мемлекеттік корпорациясы арқылы жүгінеді.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Абай облысы Курчатов қалалық мәслихатының 10.04.2026 </w:t>
      </w:r>
      <w:r>
        <w:rPr>
          <w:rFonts w:ascii="Times New Roman"/>
          <w:b w:val="false"/>
          <w:i w:val="false"/>
          <w:color w:val="000000"/>
          <w:sz w:val="28"/>
        </w:rPr>
        <w:t>№ 40/250-VIII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 w:id="17"/>
    <w:p>
      <w:pPr>
        <w:spacing w:after="0"/>
        <w:ind w:left="0"/>
        <w:jc w:val="both"/>
      </w:pPr>
      <w:r>
        <w:rPr>
          <w:rFonts w:ascii="Times New Roman"/>
          <w:b w:val="false"/>
          <w:i w:val="false"/>
          <w:color w:val="000000"/>
          <w:sz w:val="28"/>
        </w:rPr>
        <w:t>
      12. Тұрғын үй көмегін тағайындау тиісті қаржы жылына арналған қала бюджетінде көзделген қаражат шегінде жүзеге асырылады.</w:t>
      </w:r>
    </w:p>
    <w:bookmarkEnd w:id="17"/>
    <w:bookmarkStart w:name="z25" w:id="18"/>
    <w:p>
      <w:pPr>
        <w:spacing w:after="0"/>
        <w:ind w:left="0"/>
        <w:jc w:val="both"/>
      </w:pPr>
      <w:r>
        <w:rPr>
          <w:rFonts w:ascii="Times New Roman"/>
          <w:b w:val="false"/>
          <w:i w:val="false"/>
          <w:color w:val="000000"/>
          <w:sz w:val="28"/>
        </w:rPr>
        <w:t>
      13. Көрсетілетін қызметті беруші тұрғын үй көмегін көрсету Қағидаларының 18-тармағында қарастырылған тәртіппен және мерзімдерде келесі негіздер бойынша тұрғын үй көмегін көрсетуден бас тартады:</w:t>
      </w:r>
    </w:p>
    <w:bookmarkEnd w:id="18"/>
    <w:p>
      <w:pPr>
        <w:spacing w:after="0"/>
        <w:ind w:left="0"/>
        <w:jc w:val="both"/>
      </w:pPr>
      <w:r>
        <w:rPr>
          <w:rFonts w:ascii="Times New Roman"/>
          <w:b w:val="false"/>
          <w:i w:val="false"/>
          <w:color w:val="000000"/>
          <w:sz w:val="28"/>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0"/>
        <w:ind w:left="0"/>
        <w:jc w:val="both"/>
      </w:pPr>
      <w:r>
        <w:rPr>
          <w:rFonts w:ascii="Times New Roman"/>
          <w:b w:val="false"/>
          <w:i w:val="false"/>
          <w:color w:val="000000"/>
          <w:sz w:val="28"/>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0"/>
        <w:ind w:left="0"/>
        <w:jc w:val="both"/>
      </w:pPr>
      <w:r>
        <w:rPr>
          <w:rFonts w:ascii="Times New Roman"/>
          <w:b w:val="false"/>
          <w:i w:val="false"/>
          <w:color w:val="000000"/>
          <w:sz w:val="28"/>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0"/>
        <w:ind w:left="0"/>
        <w:jc w:val="both"/>
      </w:pPr>
      <w:r>
        <w:rPr>
          <w:rFonts w:ascii="Times New Roman"/>
          <w:b w:val="false"/>
          <w:i w:val="false"/>
          <w:color w:val="000000"/>
          <w:sz w:val="28"/>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айырылғанда.</w:t>
      </w:r>
    </w:p>
    <w:bookmarkStart w:name="z26" w:id="19"/>
    <w:p>
      <w:pPr>
        <w:spacing w:after="0"/>
        <w:ind w:left="0"/>
        <w:jc w:val="both"/>
      </w:pPr>
      <w:r>
        <w:rPr>
          <w:rFonts w:ascii="Times New Roman"/>
          <w:b w:val="false"/>
          <w:i w:val="false"/>
          <w:color w:val="000000"/>
          <w:sz w:val="28"/>
        </w:rPr>
        <w:t>
      14. Тұрғын үй көмегін көрсету туралы шешім қабылдау немесе көрсетуден бас тарту туралы дәлелді жауап беру тұрғын үй көмегін тағайындаушы көрсетілетін қызметті берушімен жүзеге асырылады. Тұрғын үй көмегінің тағайындалуы туралы хабарлама немесе бас тарту туралы дәлелді жауап Мемлекеттік корпорацияға немесе "жеке кабинетке" электрондық құжат түрінде жолданады.</w:t>
      </w:r>
    </w:p>
    <w:bookmarkEnd w:id="19"/>
    <w:bookmarkStart w:name="z27" w:id="20"/>
    <w:p>
      <w:pPr>
        <w:spacing w:after="0"/>
        <w:ind w:left="0"/>
        <w:jc w:val="both"/>
      </w:pPr>
      <w:r>
        <w:rPr>
          <w:rFonts w:ascii="Times New Roman"/>
          <w:b w:val="false"/>
          <w:i w:val="false"/>
          <w:color w:val="000000"/>
          <w:sz w:val="28"/>
        </w:rPr>
        <w:t>
      15. Мемлекеттік корпорациядан немесе "электрондық үкімет" веб-порталы арқылы құжаттардың толық топтамасы қабылданған күннен бастап тұрғын үй көмегін тағайындау туралы шешім қабылдау не оны беруден бас тарту туралы дәлелді жауап беру мерзімі 6 (алты) жұмыс күнін құрайды.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Абай облысы Курчатов қалалық мәслихатының 10.04.2026 </w:t>
      </w:r>
      <w:r>
        <w:rPr>
          <w:rFonts w:ascii="Times New Roman"/>
          <w:b w:val="false"/>
          <w:i w:val="false"/>
          <w:color w:val="000000"/>
          <w:sz w:val="28"/>
        </w:rPr>
        <w:t>№ 40/250-VIII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xml:space="preserve">
      16. Аз қамтылған отбасыларға (азаматтарға) тұрғын үй көмегін төлеуді көрсетілетін қызметті беруші Екінші деңгейдегі банктер арқылы есептелген сомаларды көрсетілетін қызметті алушылардың жеке шоттарына аудару жолымен жүзеге асырады. </w:t>
      </w:r>
    </w:p>
    <w:bookmarkEnd w:id="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