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2d49" w14:textId="7422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10 сәуірдегі № 71 "Абай облысын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19 сәуірдегі № 82 қаулысы. Абай облысының Әділет департаментінде 2024 жылғы 26 сәуірде № 274-18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 ауызсумен жабдықтаудың баламасыз көздері болып табылатын сумен жабдықтаудың ерекше маңызды оқшау жүйелерінің тізбесін бекіту туралы" 2023 жылғы 10 сәуірдегі № 71 (Нормативтік құқықтық актілерді мемлекеттік мемлекеттік тіркеу тізілімінде № 40-18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энергетика және тұрғын үй-коммуналдық шаруашылық басқармасы"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 ауызсумен жабдықтаудың баламасыз көздері болып табылатын сумен жабдықтаудың ерекше маңызды оқшау жүйелерінің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Кеңгірбай-Би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Жантікей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ауылыынң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Майлин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Бегень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Мырза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Далон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Бесжылдық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Михаилченково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Улкенбөкен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Жаңа-Тілек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Жоғарғы-Егінсу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ауылының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