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0dc1" w14:textId="1ce0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Абай облысы бойынша спорттың басым түрлерінің өңірлік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әкімдігінің 2024 жылғы 29 ақпандағы № 54 қаулысы. Абай облысының Әділет департаментінде 2024 жылғы 1 наурызда № 230-18 болып тіркелді. Күші жойылды - Абай облысы әкімдігінің 2026 жылғы 27 наурыздағы № 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әкімдігінің 27.03.2026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"Дене шынықтыру және спорт туралы" Қазақстан Республикасы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20-5) тармақшасына сәйкес, Абай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Абай облысы бойынша спорттың басым түрлерінің өңірлік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облысының дене шынықтыру және спорт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әкімдіктің осы қаулысын Абай облысының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 күнінен кейін Абай облысы әкімдігінің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Әкімдіктің осы қаулысының орындалуын бақылау Абай облысы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Абай облысы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Туризм және спорт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2024-2026 жылдарға арналған Абай облысы бойынша спорттың басым түрлерінің өңірлік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түрлерінің атауы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Рет.№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 емес спорт түрлері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олимпиадалық  спорт түрлері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олимпиадалық спорт түрлері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Паралимпиадалық спорт түрлері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түрлері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Таэквон-до ИТФ (I.T.F)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Грек-рим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Биатлон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Семсерлесу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самбо және жауынгерлік 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Тоғызқұмалақ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Құсбегілік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күрес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Nomad MMA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Дзюдо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 (СУРДО)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Гір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жүгіру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Шинкиокушинкай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Таеквондо WTF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КҰкушинкай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жекпе-жектің аралас түрлері (ММА)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Комбат дзю-дзюцу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спорты (тас жол)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Таеквондо (СУРДО)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добы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Дәстүрлі садақ ату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құзға өрмелеу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Бодибилдинг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Байдарка мен каноэде есу, есу слаломы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 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Таеквон – до GTF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балық аулау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 – Сурдлимпиадалық спорт түрлері;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ITF – Инернешнал Таеквондо Фидерейшн (International Taekwondo Federation);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ММА – Миксд Мартиал Артс (Mixed Martial Arts);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GTF – Глобал таеквондо федерейшн (Global taekwon-do federation);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WTF – Ворлд таеквондо федерейшн (World Taekwondo Federation).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