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19a7" w14:textId="f021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2024 жылғы 10 қазандағы № 21/186-VIII шешiмi. Шымкент қаласының Әділет департаментінде 2024 жылғы 17 қазанда № 222-17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сот шешімімен коммуналдық меншікке түскен болып танылған иесіз қалдықтарды басқару Қағидаларын бекіту туралы" Шымкент қалалық мәслихатының 2017 жылғы 25 желтоқсандағы № 24/205-6с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