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cdf3" w14:textId="ab4c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2024 жылға өсімдік шаруашылығы өнімінің шығымдылығы мен сапасын арттыруды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27 наурыздағы № 1225 қаулысы. Шымкент қаласының Әділет департаментінде 2024 жылғы 16 сәуірде № 207-17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тіркелді)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Шымкент қаласы бойынша тыңайтқыштардың (органикалық тыңайтқыштарды қоспағанда) субсидиялатын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Шымкент қаласы бойынша тыңайтқыштардың (органикалық тыңайтқыштарды қоспағанда) субсидияланатын түрлерiнің тізбесі және тыңайтқыштарды сатушыдан сатып алынған тыңайтқыштардың 1 тоннасына (литріне, килограммына)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кальций, магний, калий селитрасы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YaraLivaTM Calcinit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Азот-күкірт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21-ден кем емес, күкірт 24-тен кем емес, су 0,2-ден көп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N:S (26:13) маркалы құрамында күкірті бар азотты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12:52+BMZ(aa)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аммофос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(N-9, P-14 + S-10) маркалы ФЕРТИМ (КМУ ФЕРТИМ) кешенді минералды тыңайтқыштары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азот-фосфор күкірті бар тыңайтқышы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60%+ BMZ(aa) А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 + BMZ(aa) Б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(өзгертілген минералды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(NPK)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(15:15:15) (өзгертілген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16:16:16 маркалы азофоска (нитроаммофоска)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(16:16:16) (өзгертілген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(S) 8-20-30 (2)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Р2О2-24, К2О-24,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13-17-17(6)+0,15B+0,6Zn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N-13±1, P-17±1, K-17±1, S≥6, В-0,15±0,05, Zn-0,6±0,1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 (S-10-11)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құрамында күкірт бар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16:16:16+В маркалы NPK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+ BMZ(aa)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NPKS 22-7-12-2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NPK-тыңайтқыштары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MgO-4,SO3-27,5, B-0,025, 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Yellow 13-40-13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Kristalon: Special 18-18-18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суда еритін кешенді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сұйық органминералды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N-0,04, P-0,013, K-0,33, гумин қышқылдары-4,0, рН-7,1, Na-0,23, Zn-0,0005, Cu-0,001, Mn-0,0001, Fe-0,032, CaO-0,0001, S-0,0001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 қышқылдары-63,5,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гумин заттардың тұздары-80-90, Ca, Mg, Si, Fe, Mn, Cu, Zn, Mo, Se, B, 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заттардың тұздары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Se-0-0,05, B-0,01-0,15, Co-0,01-0,12, гумин заттардың тұздары-80,0-90,0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заттары-37, гумин сығындылары (фульв қышқылдары)-18,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сығындысы-25, органикалық заттары-45,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қышқылдары-18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қышқылдары-18,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қышқылдары-20, фульв 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 қышқылдары-14, фульв қышқылдары-14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AGRI-GEL-10-30-10+ME"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хелатталған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4-13-36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10-5-40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 13-40-13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18-18-18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микроэлементтері бар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12-11-26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AGRI-GEL-FE-15"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AGRI-GEL-K45"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HD HIERRO"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8-25 + 17 SO3 + 4 FE"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бос аминқышқылдары-12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N+"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AMINO-L 39"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AGRI-SUPER-CA"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SUPERCALCIO"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"PLANTROOT"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"FOLIFOL"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органикалық заттары-40,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аминқышқылдары-9, L-аминқышқылдары-6,5, теңіз балдыры сығындысы-4, органикалық заттары-30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аминқышқылдары-9, L-аминқышқылдары-6,5, теңіз балдыры сығындысы-4, органикалық заттары-30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сығындысы-10, органикалық заттары-20,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аминқышқылдары-14,4, N-7, органикалық заттары-60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"L"-аминқышқылдары-4,7, теңіз балдыры сығындысы-4, органикалық заттары-22,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жалпы қант-18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L-аминқышқылдары-1,0, N-5,0, суда еритін B-10,0,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 қышқылдары-20,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L-аминқышқылдары-6,0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фитогормондары,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фитогормондары,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фитогормондары,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полисахаридтер, витаминдер,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заттары-2,14, K-0,65, MgO-0,03, Na-0,01, P-0,02, Bacillus spp. және өсуді ынталандыратын басқа бактериялар≥2*10^9 КҚБ/мл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заттары≥5,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су≤60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органикалық заттары-22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балдыры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иондық емес ББЗ-25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P2O5-8, К2О-3, полисахаридтер-15, Fe(EDDHA)-0,1, Zn(EDTA)-0,02, В-0,03, цитокининдер-0,05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P2O5-6, К2О-2, полисахаридтер-12,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органикалық заттары-17,0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свҰклы"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Multoleo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и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аминқышқылдары и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аминқышқылы-50,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аминқышқылы-10,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аминқышқылы-50,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 Madde-25, Org. Karbon-15, N-3, Amino Asitler-20, К2О-15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"Cosmonot"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 Madde-4, Org. Karbon-18, N-2,5, К2О-5,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