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8aace" w14:textId="f08aa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Қарасай аудандық мәслихатының 2023 жылғы 20 қазандағы "Қарасай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8-3 шешіміне өзгерістер мен толықтырлар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Қарасай аудандық мәслихатының 2024 жылғы 26 желтоқсандағы № 29-5 шешімі. Алматы облысы Әділет департаментінде 2024 жылғы 31 желтоқсанда № 6201-05 болып тіркелді. Күші жойылды - Алматы облысы Қарасай аудандық мәслихатының 2026 жылғы 26 тамыздағы № 59-3 шешімімен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Қарасай аудандық мәслихатының 26.08.2026 </w:t>
      </w:r>
      <w:r>
        <w:rPr>
          <w:rFonts w:ascii="Times New Roman"/>
          <w:b w:val="false"/>
          <w:i w:val="false"/>
          <w:color w:val="ff0000"/>
          <w:sz w:val="28"/>
        </w:rPr>
        <w:t>№ 59-3</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Қарасай аудандық мәслихаты ШЕШІМ ҚАБЫЛДАДЫ:</w:t>
      </w:r>
    </w:p>
    <w:bookmarkStart w:name="z8" w:id="1"/>
    <w:p>
      <w:pPr>
        <w:spacing w:after="0"/>
        <w:ind w:left="0"/>
        <w:jc w:val="both"/>
      </w:pPr>
      <w:r>
        <w:rPr>
          <w:rFonts w:ascii="Times New Roman"/>
          <w:b w:val="false"/>
          <w:i w:val="false"/>
          <w:color w:val="000000"/>
          <w:sz w:val="28"/>
        </w:rPr>
        <w:t xml:space="preserve">
      1. Қарасай аудандық мәслихатының "Қарасай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20 қазандағы </w:t>
      </w:r>
      <w:r>
        <w:rPr>
          <w:rFonts w:ascii="Times New Roman"/>
          <w:b w:val="false"/>
          <w:i w:val="false"/>
          <w:color w:val="000000"/>
          <w:sz w:val="28"/>
        </w:rPr>
        <w:t>№ 8-3</w:t>
      </w:r>
      <w:r>
        <w:rPr>
          <w:rFonts w:ascii="Times New Roman"/>
          <w:b w:val="false"/>
          <w:i w:val="false"/>
          <w:color w:val="000000"/>
          <w:sz w:val="28"/>
        </w:rPr>
        <w:t xml:space="preserve"> (Нормативтік құқықтық актілерді мемлекеттік тіркеу тізілімінде № 6042-05 тіркелген) шешіміне келесі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көрсетілген шешімнің қосымшасында мынадай өзгерістер мен толықтырулар енгізілсін: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12), 13), 14), 15) және 16) тармақшалармен толықтырылсын:</w:t>
      </w:r>
    </w:p>
    <w:bookmarkStart w:name="z11" w:id="3"/>
    <w:p>
      <w:pPr>
        <w:spacing w:after="0"/>
        <w:ind w:left="0"/>
        <w:jc w:val="both"/>
      </w:pPr>
      <w:r>
        <w:rPr>
          <w:rFonts w:ascii="Times New Roman"/>
          <w:b w:val="false"/>
          <w:i w:val="false"/>
          <w:color w:val="000000"/>
          <w:sz w:val="28"/>
        </w:rPr>
        <w:t>
       "12)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3"/>
    <w:bookmarkStart w:name="z12" w:id="4"/>
    <w:p>
      <w:pPr>
        <w:spacing w:after="0"/>
        <w:ind w:left="0"/>
        <w:jc w:val="both"/>
      </w:pPr>
      <w:r>
        <w:rPr>
          <w:rFonts w:ascii="Times New Roman"/>
          <w:b w:val="false"/>
          <w:i w:val="false"/>
          <w:color w:val="000000"/>
          <w:sz w:val="28"/>
        </w:rPr>
        <w:t>
      13)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4"/>
    <w:bookmarkStart w:name="z13" w:id="5"/>
    <w:p>
      <w:pPr>
        <w:spacing w:after="0"/>
        <w:ind w:left="0"/>
        <w:jc w:val="both"/>
      </w:pPr>
      <w:r>
        <w:rPr>
          <w:rFonts w:ascii="Times New Roman"/>
          <w:b w:val="false"/>
          <w:i w:val="false"/>
          <w:color w:val="000000"/>
          <w:sz w:val="28"/>
        </w:rPr>
        <w:t>
      14)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5"/>
    <w:bookmarkStart w:name="z14" w:id="6"/>
    <w:p>
      <w:pPr>
        <w:spacing w:after="0"/>
        <w:ind w:left="0"/>
        <w:jc w:val="both"/>
      </w:pPr>
      <w:r>
        <w:rPr>
          <w:rFonts w:ascii="Times New Roman"/>
          <w:b w:val="false"/>
          <w:i w:val="false"/>
          <w:color w:val="000000"/>
          <w:sz w:val="28"/>
        </w:rPr>
        <w:t>
      15)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6"/>
    <w:bookmarkStart w:name="z15" w:id="7"/>
    <w:p>
      <w:pPr>
        <w:spacing w:after="0"/>
        <w:ind w:left="0"/>
        <w:jc w:val="both"/>
      </w:pPr>
      <w:r>
        <w:rPr>
          <w:rFonts w:ascii="Times New Roman"/>
          <w:b w:val="false"/>
          <w:i w:val="false"/>
          <w:color w:val="000000"/>
          <w:sz w:val="28"/>
        </w:rPr>
        <w:t>
      16)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2) тармақшасының бірінші абзацы келесі редакцияда жазылсын:</w:t>
      </w:r>
    </w:p>
    <w:bookmarkStart w:name="z17" w:id="8"/>
    <w:p>
      <w:pPr>
        <w:spacing w:after="0"/>
        <w:ind w:left="0"/>
        <w:jc w:val="both"/>
      </w:pPr>
      <w:r>
        <w:rPr>
          <w:rFonts w:ascii="Times New Roman"/>
          <w:b w:val="false"/>
          <w:i w:val="false"/>
          <w:color w:val="000000"/>
          <w:sz w:val="28"/>
        </w:rPr>
        <w:t>
       "2) Ауғанстан Демократиялық Республикасының Кеңес әскерлерінің шектеулі контингентінің шығарылған күні – 15 ақпан:";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3) тармақшасының бірінші абзацы келесі редакцияда жазылсын:</w:t>
      </w:r>
    </w:p>
    <w:bookmarkStart w:name="z19" w:id="9"/>
    <w:p>
      <w:pPr>
        <w:spacing w:after="0"/>
        <w:ind w:left="0"/>
        <w:jc w:val="both"/>
      </w:pPr>
      <w:r>
        <w:rPr>
          <w:rFonts w:ascii="Times New Roman"/>
          <w:b w:val="false"/>
          <w:i w:val="false"/>
          <w:color w:val="000000"/>
          <w:sz w:val="28"/>
        </w:rPr>
        <w:t>
      3) Чернобыль атом электр станциясындағы апатты еске алу күні – 26 сәуір және де Семей ядролық сынақ полигонының жабылу күні – 29 тамыз:";</w:t>
      </w:r>
    </w:p>
    <w:bookmarkEnd w:id="9"/>
    <w:bookmarkStart w:name="z20" w:id="10"/>
    <w:p>
      <w:pPr>
        <w:spacing w:after="0"/>
        <w:ind w:left="0"/>
        <w:jc w:val="both"/>
      </w:pPr>
      <w:r>
        <w:rPr>
          <w:rFonts w:ascii="Times New Roman"/>
          <w:b w:val="false"/>
          <w:i w:val="false"/>
          <w:color w:val="000000"/>
          <w:sz w:val="28"/>
        </w:rPr>
        <w:t>
      ядролық жарылыстар мен сынақтар кезінде иондаушы сәулеленудің әсерінен немесе олардың зардаптарынан мүгедек болған адамдарына;</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1) тармақшасының бірінші абзацы келесі редакцияда жазылсын:</w:t>
      </w:r>
    </w:p>
    <w:bookmarkStart w:name="z22" w:id="11"/>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1"/>
    <w:bookmarkStart w:name="z23" w:id="12"/>
    <w:p>
      <w:pPr>
        <w:spacing w:after="0"/>
        <w:ind w:left="0"/>
        <w:jc w:val="both"/>
      </w:pPr>
      <w:r>
        <w:rPr>
          <w:rFonts w:ascii="Times New Roman"/>
          <w:b w:val="false"/>
          <w:i w:val="false"/>
          <w:color w:val="000000"/>
          <w:sz w:val="28"/>
        </w:rPr>
        <w:t>
      өрт салдарынан азаматқа (отбасына) не оның мүлкіне зиян келуі;</w:t>
      </w:r>
    </w:p>
    <w:bookmarkEnd w:id="12"/>
    <w:bookmarkStart w:name="z24" w:id="13"/>
    <w:p>
      <w:pPr>
        <w:spacing w:after="0"/>
        <w:ind w:left="0"/>
        <w:jc w:val="both"/>
      </w:pPr>
      <w:r>
        <w:rPr>
          <w:rFonts w:ascii="Times New Roman"/>
          <w:b w:val="false"/>
          <w:i w:val="false"/>
          <w:color w:val="000000"/>
          <w:sz w:val="28"/>
        </w:rPr>
        <w:t>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3"/>
    <w:bookmarkStart w:name="z25" w:id="14"/>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тармақтың</w:t>
      </w:r>
      <w:r>
        <w:rPr>
          <w:rFonts w:ascii="Times New Roman"/>
          <w:b w:val="false"/>
          <w:i w:val="false"/>
          <w:color w:val="000000"/>
          <w:sz w:val="28"/>
        </w:rPr>
        <w:t xml:space="preserve"> 4 тармақшасы келесі редакцияда жазылсын:</w:t>
      </w:r>
    </w:p>
    <w:bookmarkStart w:name="z27" w:id="15"/>
    <w:p>
      <w:pPr>
        <w:spacing w:after="0"/>
        <w:ind w:left="0"/>
        <w:jc w:val="both"/>
      </w:pPr>
      <w:r>
        <w:rPr>
          <w:rFonts w:ascii="Times New Roman"/>
          <w:b w:val="false"/>
          <w:i w:val="false"/>
          <w:color w:val="000000"/>
          <w:sz w:val="28"/>
        </w:rPr>
        <w:t>
       "4) жан басына шаққандағы орташа табысы облыс бойынша ең төмен күнкөріс деңгейіне еселік қатынаста 70 пайыздық шектен аспайтын, балалары мектепке дейінгі білім беру ұйымдарында тәрбиеленетін және оқитын отбасыларға тәрбиелеуге әлеуметтік көмек ай сайын – 5 (бес) айлық есептік көрсеткіш мөлшерінде төленеді.";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w:t>
      </w:r>
      <w:r>
        <w:rPr>
          <w:rFonts w:ascii="Times New Roman"/>
          <w:b w:val="false"/>
          <w:i w:val="false"/>
          <w:color w:val="000000"/>
          <w:sz w:val="28"/>
        </w:rPr>
        <w:t>-тармақтар келесі редакцияда жазылсын:</w:t>
      </w:r>
    </w:p>
    <w:bookmarkStart w:name="z29" w:id="16"/>
    <w:p>
      <w:pPr>
        <w:spacing w:after="0"/>
        <w:ind w:left="0"/>
        <w:jc w:val="both"/>
      </w:pPr>
      <w:r>
        <w:rPr>
          <w:rFonts w:ascii="Times New Roman"/>
          <w:b w:val="false"/>
          <w:i w:val="false"/>
          <w:color w:val="000000"/>
          <w:sz w:val="28"/>
        </w:rPr>
        <w:t>
       "11. Мереке күндері мен атаулы күндерге орай әлеуметтік көмек алушылардың өтініштері талап етілмей көрсетіледі.</w:t>
      </w:r>
    </w:p>
    <w:bookmarkEnd w:id="16"/>
    <w:bookmarkStart w:name="z30" w:id="17"/>
    <w:p>
      <w:pPr>
        <w:spacing w:after="0"/>
        <w:ind w:left="0"/>
        <w:jc w:val="both"/>
      </w:pPr>
      <w:r>
        <w:rPr>
          <w:rFonts w:ascii="Times New Roman"/>
          <w:b w:val="false"/>
          <w:i w:val="false"/>
          <w:color w:val="000000"/>
          <w:sz w:val="28"/>
        </w:rPr>
        <w:t>
      Әлеуметтік көмекті алушылардың санаттарын Алматы облысы ЖАО айқындайды.</w:t>
      </w:r>
    </w:p>
    <w:bookmarkEnd w:id="17"/>
    <w:bookmarkStart w:name="z31" w:id="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8"/>
    <w:bookmarkStart w:name="z32" w:id="19"/>
    <w:p>
      <w:pPr>
        <w:spacing w:after="0"/>
        <w:ind w:left="0"/>
        <w:jc w:val="both"/>
      </w:pPr>
      <w:r>
        <w:rPr>
          <w:rFonts w:ascii="Times New Roman"/>
          <w:b w:val="false"/>
          <w:i w:val="false"/>
          <w:color w:val="000000"/>
          <w:sz w:val="28"/>
        </w:rPr>
        <w:t>
      12.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қағидалардың 1-қосымшасына сәйкес нысан бойынша жазбаша өтінішпен немесе Үлгілік қағидалардың 1-1-қосымшасына сәйкес нысан бойынша порталға электрондық түрдегі өтінішпен жүгінеді.</w:t>
      </w:r>
    </w:p>
    <w:bookmarkEnd w:id="19"/>
    <w:bookmarkStart w:name="z33" w:id="20"/>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қағидалардың 1-2-қосымшасына сәйкес нысанда сұрау салу қалыптастырады.</w:t>
      </w:r>
    </w:p>
    <w:bookmarkEnd w:id="20"/>
    <w:bookmarkStart w:name="z34" w:id="21"/>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21"/>
    <w:bookmarkStart w:name="z35" w:id="22"/>
    <w:p>
      <w:pPr>
        <w:spacing w:after="0"/>
        <w:ind w:left="0"/>
        <w:jc w:val="both"/>
      </w:pPr>
      <w:r>
        <w:rPr>
          <w:rFonts w:ascii="Times New Roman"/>
          <w:b w:val="false"/>
          <w:i w:val="false"/>
          <w:color w:val="000000"/>
          <w:sz w:val="28"/>
        </w:rPr>
        <w:t>
      1)Жеке басын куәландыратын құжат не цифрлық құжаттар сервисінен</w:t>
      </w:r>
    </w:p>
    <w:bookmarkEnd w:id="22"/>
    <w:bookmarkStart w:name="z36" w:id="23"/>
    <w:p>
      <w:pPr>
        <w:spacing w:after="0"/>
        <w:ind w:left="0"/>
        <w:jc w:val="both"/>
      </w:pPr>
      <w:r>
        <w:rPr>
          <w:rFonts w:ascii="Times New Roman"/>
          <w:b w:val="false"/>
          <w:i w:val="false"/>
          <w:color w:val="000000"/>
          <w:sz w:val="28"/>
        </w:rPr>
        <w:t>
      алынған электрондық құжат (жеке басты сәйкестендіру үшін);</w:t>
      </w:r>
    </w:p>
    <w:bookmarkEnd w:id="23"/>
    <w:bookmarkStart w:name="z37" w:id="24"/>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24"/>
    <w:bookmarkStart w:name="z38" w:id="25"/>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25"/>
    <w:bookmarkStart w:name="z39" w:id="26"/>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26"/>
    <w:bookmarkStart w:name="z40" w:id="27"/>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27"/>
    <w:bookmarkStart w:name="z41" w:id="28"/>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28"/>
    <w:bookmarkStart w:name="z42" w:id="29"/>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bookmarkEnd w:id="29"/>
    <w:bookmarkStart w:name="z43" w:id="30"/>
    <w:p>
      <w:pPr>
        <w:spacing w:after="0"/>
        <w:ind w:left="0"/>
        <w:jc w:val="both"/>
      </w:pPr>
      <w:r>
        <w:rPr>
          <w:rFonts w:ascii="Times New Roman"/>
          <w:b w:val="false"/>
          <w:i w:val="false"/>
          <w:color w:val="000000"/>
          <w:sz w:val="28"/>
        </w:rPr>
        <w:t>
      Өтініш беруші толық емес құжаттар топтамасын және (немесе) қолданылу мерзімі өткен құжаттарды ұсынған кезде Үлгілік қағидалардың 1-3-қосымшасына сәйкес нысан бойынша әлеуметтік көмек көрсетуге өтініш қабылдаудан бас тарту туралы қол хат беріледі.</w:t>
      </w:r>
    </w:p>
    <w:bookmarkEnd w:id="30"/>
    <w:bookmarkStart w:name="z44" w:id="31"/>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31"/>
    <w:bookmarkStart w:name="z45" w:id="32"/>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32"/>
    <w:bookmarkStart w:name="z46" w:id="33"/>
    <w:p>
      <w:pPr>
        <w:spacing w:after="0"/>
        <w:ind w:left="0"/>
        <w:jc w:val="both"/>
      </w:pPr>
      <w:r>
        <w:rPr>
          <w:rFonts w:ascii="Times New Roman"/>
          <w:b w:val="false"/>
          <w:i w:val="false"/>
          <w:color w:val="000000"/>
          <w:sz w:val="28"/>
        </w:rPr>
        <w:t>
      13.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33"/>
    <w:bookmarkStart w:name="z47" w:id="34"/>
    <w:p>
      <w:pPr>
        <w:spacing w:after="0"/>
        <w:ind w:left="0"/>
        <w:jc w:val="both"/>
      </w:pPr>
      <w:r>
        <w:rPr>
          <w:rFonts w:ascii="Times New Roman"/>
          <w:b w:val="false"/>
          <w:i w:val="false"/>
          <w:color w:val="000000"/>
          <w:sz w:val="28"/>
        </w:rPr>
        <w:t>
      Үлгілік қағидалардың 8-тармағы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34"/>
    <w:bookmarkStart w:name="z48" w:id="35"/>
    <w:p>
      <w:pPr>
        <w:spacing w:after="0"/>
        <w:ind w:left="0"/>
        <w:jc w:val="both"/>
      </w:pPr>
      <w:r>
        <w:rPr>
          <w:rFonts w:ascii="Times New Roman"/>
          <w:b w:val="false"/>
          <w:i w:val="false"/>
          <w:color w:val="000000"/>
          <w:sz w:val="28"/>
        </w:rPr>
        <w:t>
      17, 18, 19, 20, 21, 22 және 23-тармақтар келесі редакцияда жазылсын:</w:t>
      </w:r>
    </w:p>
    <w:bookmarkEnd w:id="35"/>
    <w:bookmarkStart w:name="z49" w:id="36"/>
    <w:p>
      <w:pPr>
        <w:spacing w:after="0"/>
        <w:ind w:left="0"/>
        <w:jc w:val="both"/>
      </w:pPr>
      <w:r>
        <w:rPr>
          <w:rFonts w:ascii="Times New Roman"/>
          <w:b w:val="false"/>
          <w:i w:val="false"/>
          <w:color w:val="000000"/>
          <w:sz w:val="28"/>
        </w:rPr>
        <w:t>
       "17.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36"/>
    <w:bookmarkStart w:name="z50" w:id="37"/>
    <w:p>
      <w:pPr>
        <w:spacing w:after="0"/>
        <w:ind w:left="0"/>
        <w:jc w:val="both"/>
      </w:pPr>
      <w:r>
        <w:rPr>
          <w:rFonts w:ascii="Times New Roman"/>
          <w:b w:val="false"/>
          <w:i w:val="false"/>
          <w:color w:val="000000"/>
          <w:sz w:val="28"/>
        </w:rPr>
        <w:t>
      18.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37"/>
    <w:bookmarkStart w:name="z51" w:id="38"/>
    <w:p>
      <w:pPr>
        <w:spacing w:after="0"/>
        <w:ind w:left="0"/>
        <w:jc w:val="both"/>
      </w:pPr>
      <w:r>
        <w:rPr>
          <w:rFonts w:ascii="Times New Roman"/>
          <w:b w:val="false"/>
          <w:i w:val="false"/>
          <w:color w:val="000000"/>
          <w:sz w:val="28"/>
        </w:rPr>
        <w:t>
      19. Үлгілік қағидалардың 15 және 16-тармақтарында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38"/>
    <w:bookmarkStart w:name="z52" w:id="39"/>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39"/>
    <w:bookmarkStart w:name="z53" w:id="40"/>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40"/>
    <w:bookmarkStart w:name="z54" w:id="41"/>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41"/>
    <w:bookmarkStart w:name="z55" w:id="42"/>
    <w:p>
      <w:pPr>
        <w:spacing w:after="0"/>
        <w:ind w:left="0"/>
        <w:jc w:val="both"/>
      </w:pPr>
      <w:r>
        <w:rPr>
          <w:rFonts w:ascii="Times New Roman"/>
          <w:b w:val="false"/>
          <w:i w:val="false"/>
          <w:color w:val="000000"/>
          <w:sz w:val="28"/>
        </w:rPr>
        <w:t>
      ақпараттық жүйелерді пайдалану;</w:t>
      </w:r>
    </w:p>
    <w:bookmarkEnd w:id="42"/>
    <w:bookmarkStart w:name="z56" w:id="43"/>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43"/>
    <w:bookmarkStart w:name="z57" w:id="44"/>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44"/>
    <w:bookmarkStart w:name="z58" w:id="45"/>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45"/>
    <w:bookmarkStart w:name="z59" w:id="46"/>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46"/>
    <w:bookmarkStart w:name="z60" w:id="47"/>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47"/>
    <w:bookmarkStart w:name="z61" w:id="48"/>
    <w:p>
      <w:pPr>
        <w:spacing w:after="0"/>
        <w:ind w:left="0"/>
        <w:jc w:val="both"/>
      </w:pPr>
      <w:r>
        <w:rPr>
          <w:rFonts w:ascii="Times New Roman"/>
          <w:b w:val="false"/>
          <w:i w:val="false"/>
          <w:color w:val="000000"/>
          <w:sz w:val="28"/>
        </w:rPr>
        <w:t>
      Ескертулерді қарау нәтижелері бойынша әлеуметтік көмек көрсету жөніндегі уәкілетті орган Үлгілік қағидалардың 4-қосымшасына сәйкес нысан бойынша әлеуметтік көмек көрсету (көрсетуден бас тарту) туралы шешім қабылдайды.</w:t>
      </w:r>
    </w:p>
    <w:bookmarkEnd w:id="48"/>
    <w:bookmarkStart w:name="z62" w:id="49"/>
    <w:p>
      <w:pPr>
        <w:spacing w:after="0"/>
        <w:ind w:left="0"/>
        <w:jc w:val="both"/>
      </w:pPr>
      <w:r>
        <w:rPr>
          <w:rFonts w:ascii="Times New Roman"/>
          <w:b w:val="false"/>
          <w:i w:val="false"/>
          <w:color w:val="000000"/>
          <w:sz w:val="28"/>
        </w:rPr>
        <w:t>
      20. Әлеуметтік көмек көрсету жөніндегі уәкілетті орган өтініш берушіге Үлгілік қағидалардың 5-қосымшасына (бас тартқан жағдайда – Үлгілік қағидалардың 6-қосымшасына) сәйкес әлеуметтік көмек көрсету туралы қабылданған шешім туралы хабарлама жолдайды.</w:t>
      </w:r>
    </w:p>
    <w:bookmarkEnd w:id="49"/>
    <w:bookmarkStart w:name="z63" w:id="50"/>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50"/>
    <w:bookmarkStart w:name="z64" w:id="51"/>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51"/>
    <w:bookmarkStart w:name="z65" w:id="52"/>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52"/>
    <w:bookmarkStart w:name="z66" w:id="53"/>
    <w:p>
      <w:pPr>
        <w:spacing w:after="0"/>
        <w:ind w:left="0"/>
        <w:jc w:val="both"/>
      </w:pPr>
      <w:r>
        <w:rPr>
          <w:rFonts w:ascii="Times New Roman"/>
          <w:b w:val="false"/>
          <w:i w:val="false"/>
          <w:color w:val="000000"/>
          <w:sz w:val="28"/>
        </w:rPr>
        <w:t>
      21. Мынадай:</w:t>
      </w:r>
    </w:p>
    <w:bookmarkEnd w:id="53"/>
    <w:bookmarkStart w:name="z67" w:id="54"/>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54"/>
    <w:bookmarkStart w:name="z68" w:id="55"/>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55"/>
    <w:bookmarkStart w:name="z69" w:id="56"/>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56"/>
    <w:bookmarkStart w:name="z70" w:id="57"/>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57"/>
    <w:bookmarkStart w:name="z71" w:id="58"/>
    <w:p>
      <w:pPr>
        <w:spacing w:after="0"/>
        <w:ind w:left="0"/>
        <w:jc w:val="both"/>
      </w:pPr>
      <w:r>
        <w:rPr>
          <w:rFonts w:ascii="Times New Roman"/>
          <w:b w:val="false"/>
          <w:i w:val="false"/>
          <w:color w:val="000000"/>
          <w:sz w:val="28"/>
        </w:rPr>
        <w:t>
      22. Әлеуметтік көмек көрсету жөніндегі уәкілетті орган мемлекеттік корпорацияға әлеуметтік көмек көрсету сомаларын аударады.</w:t>
      </w:r>
    </w:p>
    <w:bookmarkEnd w:id="58"/>
    <w:bookmarkStart w:name="z72" w:id="59"/>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59"/>
    <w:bookmarkStart w:name="z73" w:id="60"/>
    <w:p>
      <w:pPr>
        <w:spacing w:after="0"/>
        <w:ind w:left="0"/>
        <w:jc w:val="both"/>
      </w:pPr>
      <w:r>
        <w:rPr>
          <w:rFonts w:ascii="Times New Roman"/>
          <w:b w:val="false"/>
          <w:i w:val="false"/>
          <w:color w:val="000000"/>
          <w:sz w:val="28"/>
        </w:rPr>
        <w:t>
      23. Мынадай:</w:t>
      </w:r>
    </w:p>
    <w:bookmarkEnd w:id="60"/>
    <w:bookmarkStart w:name="z74" w:id="61"/>
    <w:p>
      <w:pPr>
        <w:spacing w:after="0"/>
        <w:ind w:left="0"/>
        <w:jc w:val="both"/>
      </w:pPr>
      <w:r>
        <w:rPr>
          <w:rFonts w:ascii="Times New Roman"/>
          <w:b w:val="false"/>
          <w:i w:val="false"/>
          <w:color w:val="000000"/>
          <w:sz w:val="28"/>
        </w:rPr>
        <w:t>
      1) алушы қайтыс болған;</w:t>
      </w:r>
    </w:p>
    <w:bookmarkEnd w:id="61"/>
    <w:bookmarkStart w:name="z75" w:id="62"/>
    <w:p>
      <w:pPr>
        <w:spacing w:after="0"/>
        <w:ind w:left="0"/>
        <w:jc w:val="both"/>
      </w:pPr>
      <w:r>
        <w:rPr>
          <w:rFonts w:ascii="Times New Roman"/>
          <w:b w:val="false"/>
          <w:i w:val="false"/>
          <w:color w:val="000000"/>
          <w:sz w:val="28"/>
        </w:rPr>
        <w:t>
      2) алушының Қарасай ауданының шегінен тыс тұрақты тұруға шығуы;</w:t>
      </w:r>
    </w:p>
    <w:bookmarkEnd w:id="62"/>
    <w:bookmarkStart w:name="z76" w:id="63"/>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63"/>
    <w:bookmarkStart w:name="z77" w:id="64"/>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64"/>
    <w:bookmarkStart w:name="z78" w:id="65"/>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65"/>
    <w:bookmarkStart w:name="z79" w:id="66"/>
    <w:p>
      <w:pPr>
        <w:spacing w:after="0"/>
        <w:ind w:left="0"/>
        <w:jc w:val="both"/>
      </w:pPr>
      <w:r>
        <w:rPr>
          <w:rFonts w:ascii="Times New Roman"/>
          <w:b w:val="false"/>
          <w:i w:val="false"/>
          <w:color w:val="000000"/>
          <w:sz w:val="28"/>
        </w:rPr>
        <w:t>
      Осы тармақтың 3) тармақшасы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bookmarkEnd w:id="66"/>
    <w:bookmarkStart w:name="z80" w:id="67"/>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67"/>
    <w:bookmarkStart w:name="z81" w:id="68"/>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68"/>
    <w:bookmarkStart w:name="z82" w:id="69"/>
    <w:p>
      <w:pPr>
        <w:spacing w:after="0"/>
        <w:ind w:left="0"/>
        <w:jc w:val="both"/>
      </w:pPr>
      <w:r>
        <w:rPr>
          <w:rFonts w:ascii="Times New Roman"/>
          <w:b w:val="false"/>
          <w:i w:val="false"/>
          <w:color w:val="000000"/>
          <w:sz w:val="28"/>
        </w:rPr>
        <w:t>
      Өтініш беруші 10 (он) жұмыс күн ішінде әлеуметтік көмек көрсету жөніндегі уәкілетті органға тұрғылықты жеріндегі (оның ішінде Қазақстан Республикасынан тыс жерлерге шығуды қоса алғанда), жеке деректері мен банктік деректемелерінің өзгерістері туралы хабарлауға міндеттенеді.";</w:t>
      </w:r>
    </w:p>
    <w:bookmarkEnd w:id="69"/>
    <w:bookmarkStart w:name="z83" w:id="70"/>
    <w:p>
      <w:pPr>
        <w:spacing w:after="0"/>
        <w:ind w:left="0"/>
        <w:jc w:val="both"/>
      </w:pPr>
      <w:r>
        <w:rPr>
          <w:rFonts w:ascii="Times New Roman"/>
          <w:b w:val="false"/>
          <w:i w:val="false"/>
          <w:color w:val="000000"/>
          <w:sz w:val="28"/>
        </w:rPr>
        <w:t xml:space="preserve">
      келесі мазмұндағы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w:t>
      </w:r>
      <w:r>
        <w:rPr>
          <w:rFonts w:ascii="Times New Roman"/>
          <w:b w:val="false"/>
          <w:i w:val="false"/>
          <w:color w:val="000000"/>
          <w:sz w:val="28"/>
        </w:rPr>
        <w:t>-тармақтармен толықтырылсын:</w:t>
      </w:r>
    </w:p>
    <w:bookmarkEnd w:id="70"/>
    <w:bookmarkStart w:name="z84" w:id="71"/>
    <w:p>
      <w:pPr>
        <w:spacing w:after="0"/>
        <w:ind w:left="0"/>
        <w:jc w:val="both"/>
      </w:pPr>
      <w:r>
        <w:rPr>
          <w:rFonts w:ascii="Times New Roman"/>
          <w:b w:val="false"/>
          <w:i w:val="false"/>
          <w:color w:val="000000"/>
          <w:sz w:val="28"/>
        </w:rPr>
        <w:t>
       "24.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71"/>
    <w:bookmarkStart w:name="z85" w:id="72"/>
    <w:p>
      <w:pPr>
        <w:spacing w:after="0"/>
        <w:ind w:left="0"/>
        <w:jc w:val="both"/>
      </w:pPr>
      <w:r>
        <w:rPr>
          <w:rFonts w:ascii="Times New Roman"/>
          <w:b w:val="false"/>
          <w:i w:val="false"/>
          <w:color w:val="000000"/>
          <w:sz w:val="28"/>
        </w:rPr>
        <w:t>
      25.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72"/>
    <w:bookmarkStart w:name="z86" w:id="73"/>
    <w:p>
      <w:pPr>
        <w:spacing w:after="0"/>
        <w:ind w:left="0"/>
        <w:jc w:val="both"/>
      </w:pPr>
      <w:r>
        <w:rPr>
          <w:rFonts w:ascii="Times New Roman"/>
          <w:b w:val="false"/>
          <w:i w:val="false"/>
          <w:color w:val="000000"/>
          <w:sz w:val="28"/>
        </w:rPr>
        <w:t>
      26.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73"/>
    <w:bookmarkStart w:name="z87" w:id="74"/>
    <w:p>
      <w:pPr>
        <w:spacing w:after="0"/>
        <w:ind w:left="0"/>
        <w:jc w:val="both"/>
      </w:pPr>
      <w:r>
        <w:rPr>
          <w:rFonts w:ascii="Times New Roman"/>
          <w:b w:val="false"/>
          <w:i w:val="false"/>
          <w:color w:val="000000"/>
          <w:sz w:val="28"/>
        </w:rPr>
        <w:t>
      Зейнетақы мен әлеуметтік көмек көрсету жәрдемақысын алушылар жөніндегі мәліметтер Үлгілік қағидалардың 7-қосымшасына сәйкес нысан бойынша қалыптастырылады.</w:t>
      </w:r>
    </w:p>
    <w:bookmarkEnd w:id="74"/>
    <w:bookmarkStart w:name="z88" w:id="75"/>
    <w:p>
      <w:pPr>
        <w:spacing w:after="0"/>
        <w:ind w:left="0"/>
        <w:jc w:val="both"/>
      </w:pPr>
      <w:r>
        <w:rPr>
          <w:rFonts w:ascii="Times New Roman"/>
          <w:b w:val="false"/>
          <w:i w:val="false"/>
          <w:color w:val="000000"/>
          <w:sz w:val="28"/>
        </w:rPr>
        <w:t>
      27.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75"/>
    <w:bookmarkStart w:name="z89" w:id="76"/>
    <w:p>
      <w:pPr>
        <w:spacing w:after="0"/>
        <w:ind w:left="0"/>
        <w:jc w:val="both"/>
      </w:pPr>
      <w:r>
        <w:rPr>
          <w:rFonts w:ascii="Times New Roman"/>
          <w:b w:val="false"/>
          <w:i w:val="false"/>
          <w:color w:val="000000"/>
          <w:sz w:val="28"/>
        </w:rPr>
        <w:t>
      28. Әлеуметтік көмек көрсету жөніндегі уәкілетті орган қабылдаған әлеуметтік көмек көрсету туралы шешім негізінде мемлекеттік корпорация:</w:t>
      </w:r>
    </w:p>
    <w:bookmarkEnd w:id="76"/>
    <w:bookmarkStart w:name="z90" w:id="77"/>
    <w:p>
      <w:pPr>
        <w:spacing w:after="0"/>
        <w:ind w:left="0"/>
        <w:jc w:val="both"/>
      </w:pPr>
      <w:r>
        <w:rPr>
          <w:rFonts w:ascii="Times New Roman"/>
          <w:b w:val="false"/>
          <w:i w:val="false"/>
          <w:color w:val="000000"/>
          <w:sz w:val="28"/>
        </w:rPr>
        <w:t>
      біржолғы төлемдер бойынша – күн сайын;</w:t>
      </w:r>
    </w:p>
    <w:bookmarkEnd w:id="77"/>
    <w:bookmarkStart w:name="z91" w:id="78"/>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End w:id="78"/>
    <w:bookmarkStart w:name="z92" w:id="79"/>
    <w:p>
      <w:pPr>
        <w:spacing w:after="0"/>
        <w:ind w:left="0"/>
        <w:jc w:val="both"/>
      </w:pPr>
      <w:r>
        <w:rPr>
          <w:rFonts w:ascii="Times New Roman"/>
          <w:b w:val="false"/>
          <w:i w:val="false"/>
          <w:color w:val="000000"/>
          <w:sz w:val="28"/>
        </w:rPr>
        <w:t>
      29.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79"/>
    <w:bookmarkStart w:name="z93" w:id="80"/>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bookmarkEnd w:id="80"/>
    <w:bookmarkStart w:name="z94" w:id="81"/>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End w:id="81"/>
    <w:bookmarkStart w:name="z95" w:id="82"/>
    <w:p>
      <w:pPr>
        <w:spacing w:after="0"/>
        <w:ind w:left="0"/>
        <w:jc w:val="both"/>
      </w:pPr>
      <w:r>
        <w:rPr>
          <w:rFonts w:ascii="Times New Roman"/>
          <w:b w:val="false"/>
          <w:i w:val="false"/>
          <w:color w:val="000000"/>
          <w:sz w:val="28"/>
        </w:rPr>
        <w:t>
      30.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82"/>
    <w:bookmarkStart w:name="z96" w:id="83"/>
    <w:p>
      <w:pPr>
        <w:spacing w:after="0"/>
        <w:ind w:left="0"/>
        <w:jc w:val="both"/>
      </w:pPr>
      <w:r>
        <w:rPr>
          <w:rFonts w:ascii="Times New Roman"/>
          <w:b w:val="false"/>
          <w:i w:val="false"/>
          <w:color w:val="000000"/>
          <w:sz w:val="28"/>
        </w:rPr>
        <w:t>
      31.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83"/>
    <w:bookmarkStart w:name="z97" w:id="84"/>
    <w:p>
      <w:pPr>
        <w:spacing w:after="0"/>
        <w:ind w:left="0"/>
        <w:jc w:val="both"/>
      </w:pPr>
      <w:r>
        <w:rPr>
          <w:rFonts w:ascii="Times New Roman"/>
          <w:b w:val="false"/>
          <w:i w:val="false"/>
          <w:color w:val="000000"/>
          <w:sz w:val="28"/>
        </w:rPr>
        <w:t>
      32.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84"/>
    <w:bookmarkStart w:name="z98" w:id="85"/>
    <w:p>
      <w:pPr>
        <w:spacing w:after="0"/>
        <w:ind w:left="0"/>
        <w:jc w:val="both"/>
      </w:pPr>
      <w:r>
        <w:rPr>
          <w:rFonts w:ascii="Times New Roman"/>
          <w:b w:val="false"/>
          <w:i w:val="false"/>
          <w:color w:val="000000"/>
          <w:sz w:val="28"/>
        </w:rPr>
        <w:t>
      33.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85"/>
    <w:bookmarkStart w:name="z99" w:id="86"/>
    <w:p>
      <w:pPr>
        <w:spacing w:after="0"/>
        <w:ind w:left="0"/>
        <w:jc w:val="both"/>
      </w:pPr>
      <w:r>
        <w:rPr>
          <w:rFonts w:ascii="Times New Roman"/>
          <w:b w:val="false"/>
          <w:i w:val="false"/>
          <w:color w:val="000000"/>
          <w:sz w:val="28"/>
        </w:rPr>
        <w:t>
      2. Осы шешімнің орындалуын бақылау Қарасай аудандық мәслихатының "Тұрғындарды әлеуметтік қорғау, еңбек, жұмыспен қамту, білім, денсаулық сақтау, мәдениет және тіл мәселелері жөніндегі" тұрақты комиссиясына жүктелсін.</w:t>
      </w:r>
    </w:p>
    <w:bookmarkEnd w:id="86"/>
    <w:bookmarkStart w:name="z100" w:id="87"/>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8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Қарасай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Айнабеков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