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cfc1" w14:textId="3b1c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Ақтөбе облысы Шалқар аудандық мәслихатының 2024 жылғы 15 наурыздағы № 221 шешімі. Ақтөбе облысының Әділет департаментінде 2024 жылғы 27 наурызда № 8540-04 болып тіркелді.</w:t>
      </w:r>
    </w:p>
    <w:p>
      <w:pPr>
        <w:spacing w:after="0"/>
        <w:ind w:left="0"/>
        <w:jc w:val="both"/>
      </w:pPr>
      <w:r>
        <w:rPr>
          <w:rFonts w:ascii="Times New Roman"/>
          <w:b w:val="false"/>
          <w:i w:val="false"/>
          <w:color w:val="ff0000"/>
          <w:sz w:val="28"/>
        </w:rPr>
        <w:t xml:space="preserve">
      Ескерту. Атауы жаңа редакцияда - Ақтөбе облысы Шалқар аудандық мәслихатының 02.09.2025 </w:t>
      </w:r>
      <w:r>
        <w:rPr>
          <w:rFonts w:ascii="Times New Roman"/>
          <w:b w:val="false"/>
          <w:i w:val="false"/>
          <w:color w:val="ff0000"/>
          <w:sz w:val="28"/>
        </w:rPr>
        <w:t>№ 488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 тармағына</w:t>
      </w:r>
      <w:r>
        <w:rPr>
          <w:rFonts w:ascii="Times New Roman"/>
          <w:b w:val="false"/>
          <w:i w:val="false"/>
          <w:color w:val="000000"/>
          <w:sz w:val="28"/>
        </w:rPr>
        <w:t xml:space="preserve"> және "Тұрғын үй көмегін беру қағидаларын бекіту туралы"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ауданында тұрғын үй көмегін көрсетудің мөлшері мен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02.09.2025 </w:t>
      </w:r>
      <w:r>
        <w:rPr>
          <w:rFonts w:ascii="Times New Roman"/>
          <w:b w:val="false"/>
          <w:i w:val="false"/>
          <w:color w:val="000000"/>
          <w:sz w:val="28"/>
        </w:rPr>
        <w:t>№ 488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Шалқар аудандық мәслихатының 2023 жылғы 27 қазандағы № 112 "Шалқар ауданында тұрғын үй көмегін көрсету мөлшерін және тәртібін айқындау туралы" (Нормативтік құқықтық актілерді мемлекеттік тіркеу тізілімінде № 8423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15 наурыздағы № 221 шешіміне </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Шалқар ауданында тұрғын үй көмегін көрсетудің мөлшері мен қағидалары</w:t>
      </w:r>
    </w:p>
    <w:bookmarkEnd w:id="4"/>
    <w:p>
      <w:pPr>
        <w:spacing w:after="0"/>
        <w:ind w:left="0"/>
        <w:jc w:val="both"/>
      </w:pPr>
      <w:r>
        <w:rPr>
          <w:rFonts w:ascii="Times New Roman"/>
          <w:b w:val="false"/>
          <w:i w:val="false"/>
          <w:color w:val="ff0000"/>
          <w:sz w:val="28"/>
        </w:rPr>
        <w:t xml:space="preserve">
      Ескерту. Атауы жаңа редакцияда - Ақтөбе облысы Шалқар аудандық мәслихатының 02.09.2025 </w:t>
      </w:r>
      <w:r>
        <w:rPr>
          <w:rFonts w:ascii="Times New Roman"/>
          <w:b w:val="false"/>
          <w:i w:val="false"/>
          <w:color w:val="ff0000"/>
          <w:sz w:val="28"/>
        </w:rPr>
        <w:t>№ 488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8" w:id="5"/>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құқығындағы тұрған тұрғынжайда Шалқар ауданы аумағында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шектi жол берiлетiн деңгейi арасындағы айырма ретiнде айқындалады.</w:t>
      </w:r>
    </w:p>
    <w:p>
      <w:pPr>
        <w:spacing w:after="0"/>
        <w:ind w:left="0"/>
        <w:jc w:val="both"/>
      </w:pPr>
      <w:r>
        <w:rPr>
          <w:rFonts w:ascii="Times New Roman"/>
          <w:b w:val="false"/>
          <w:i w:val="false"/>
          <w:color w:val="000000"/>
          <w:sz w:val="28"/>
        </w:rPr>
        <w:t>
      Аз қамтылған отбасының (азаматтың) жиынтық кірісіне шекті жол берілетін шығыстар үлесі 5 (бес) пайыз мөлшерінде белгіленеді.</w:t>
      </w:r>
    </w:p>
    <w:p>
      <w:pPr>
        <w:spacing w:after="0"/>
        <w:ind w:left="0"/>
        <w:jc w:val="both"/>
      </w:pPr>
      <w:r>
        <w:rPr>
          <w:rFonts w:ascii="Times New Roman"/>
          <w:b w:val="false"/>
          <w:i w:val="false"/>
          <w:color w:val="000000"/>
          <w:sz w:val="28"/>
        </w:rPr>
        <w:t>
      Тұрғын үй көмегі аз қамтылған отбасыларға (азаматтарға) тегін негізде көрсетіледі.Тұрғын үй көмегін тағайындау "Шалқар аудандық жұмыспен қамту және әлеуметтік бағдарламалар бөлімі" мемлекеттік мекемесімен (бұдан әрі – уәкілетті орган)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Шалқар аудандық мәслихатының 06.02.2026 </w:t>
      </w:r>
      <w:r>
        <w:rPr>
          <w:rFonts w:ascii="Times New Roman"/>
          <w:b w:val="false"/>
          <w:i w:val="false"/>
          <w:color w:val="000000"/>
          <w:sz w:val="28"/>
        </w:rPr>
        <w:t>№ 578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xml:space="preserve">
      Тұрғын үй көмегінің мөлшері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33763 болып тіркелген) Тұрғын үй көмегін беру қағидаларының (бұдан әрі – Қағидалар) </w:t>
      </w:r>
      <w:r>
        <w:rPr>
          <w:rFonts w:ascii="Times New Roman"/>
          <w:b w:val="false"/>
          <w:i w:val="false"/>
          <w:color w:val="000000"/>
          <w:sz w:val="28"/>
        </w:rPr>
        <w:t>4-1-тармағына</w:t>
      </w:r>
      <w:r>
        <w:rPr>
          <w:rFonts w:ascii="Times New Roman"/>
          <w:b w:val="false"/>
          <w:i w:val="false"/>
          <w:color w:val="000000"/>
          <w:sz w:val="28"/>
        </w:rPr>
        <w:t xml:space="preserve">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облысы Шалқар аудандық мәслихатының 06.02.2026 </w:t>
      </w:r>
      <w:r>
        <w:rPr>
          <w:rFonts w:ascii="Times New Roman"/>
          <w:b w:val="false"/>
          <w:i w:val="false"/>
          <w:color w:val="000000"/>
          <w:sz w:val="28"/>
        </w:rPr>
        <w:t>№ 578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Аз қамтылған отбасының (азаматтың) жиынтық табысын Қағидалардың </w:t>
      </w:r>
      <w:r>
        <w:rPr>
          <w:rFonts w:ascii="Times New Roman"/>
          <w:b w:val="false"/>
          <w:i w:val="false"/>
          <w:color w:val="000000"/>
          <w:sz w:val="28"/>
        </w:rPr>
        <w:t>3 тарауымен</w:t>
      </w:r>
      <w:r>
        <w:rPr>
          <w:rFonts w:ascii="Times New Roman"/>
          <w:b w:val="false"/>
          <w:i w:val="false"/>
          <w:color w:val="000000"/>
          <w:sz w:val="28"/>
        </w:rPr>
        <w:t xml:space="preserve"> айқындалатын тәртіппен тұрғын үй көмегін алуға өтініш білдірген тоқсанның алдындағы тоқсан үшін уәкілетті орган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Шалқар аудандық мәслихатының 06.02.2026 </w:t>
      </w:r>
      <w:r>
        <w:rPr>
          <w:rFonts w:ascii="Times New Roman"/>
          <w:b w:val="false"/>
          <w:i w:val="false"/>
          <w:color w:val="000000"/>
          <w:sz w:val="28"/>
        </w:rPr>
        <w:t>№ 578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4. Аз қамтылған отбасы (азамат) (немесе оның сенiмхатқа, заңдарға, сот шешiмiне не әкiмшiлiк құжатқа негiзделген өкiлi) тұрғын үй көмегін тағайындау үшін "Азаматтарға арналған үкімет" мемлекеттік корпорациясы (бұдан әрі – Мемлекеттік корпорация) немесе "электрондық үкімет" веб-порталына тоқсанына бір рет жүгінуге құқылы.</w:t>
      </w:r>
    </w:p>
    <w:bookmarkEnd w:id="6"/>
    <w:p>
      <w:pPr>
        <w:spacing w:after="0"/>
        <w:ind w:left="0"/>
        <w:jc w:val="both"/>
      </w:pPr>
      <w:r>
        <w:rPr>
          <w:rFonts w:ascii="Times New Roman"/>
          <w:b w:val="false"/>
          <w:i w:val="false"/>
          <w:color w:val="000000"/>
          <w:sz w:val="28"/>
        </w:rPr>
        <w:t xml:space="preserve">
      Аз қамтылған отбасы (азамат) (немесе нотариалды куәландырған сенімхат бойынша оның өкілі) тұрғын үй көмегін алу үшін уәкілетті органға "электрондық үкімет" веб-порталы немесе Мемлекеттік корпорация арқылы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Тұрғын үй көмегін тағайындау туралы өтініш жолдайды және келесідей құжаттарды ұсынады:</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өтініш берушінің жеке басын куәландыратын құжат немесе</w:t>
      </w:r>
    </w:p>
    <w:p>
      <w:pPr>
        <w:spacing w:after="0"/>
        <w:ind w:left="0"/>
        <w:jc w:val="both"/>
      </w:pPr>
      <w:r>
        <w:rPr>
          <w:rFonts w:ascii="Times New Roman"/>
          <w:b w:val="false"/>
          <w:i w:val="false"/>
          <w:color w:val="000000"/>
          <w:sz w:val="28"/>
        </w:rPr>
        <w:t>
      цифрлық құжаттар сервисінен электрондық құжат (жеке басын сәйкестендіру үшін);</w:t>
      </w:r>
    </w:p>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жұмыс орнынан анықтама немесе жұмыссыз адам ретінде тіркелуі</w:t>
      </w:r>
    </w:p>
    <w:p>
      <w:pPr>
        <w:spacing w:after="0"/>
        <w:ind w:left="0"/>
        <w:jc w:val="both"/>
      </w:pPr>
      <w:r>
        <w:rPr>
          <w:rFonts w:ascii="Times New Roman"/>
          <w:b w:val="false"/>
          <w:i w:val="false"/>
          <w:color w:val="000000"/>
          <w:sz w:val="28"/>
        </w:rPr>
        <w:t>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6) банктік шоты;</w:t>
      </w:r>
    </w:p>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w:t>
      </w:r>
    </w:p>
    <w:p>
      <w:pPr>
        <w:spacing w:after="0"/>
        <w:ind w:left="0"/>
        <w:jc w:val="both"/>
      </w:pPr>
      <w:r>
        <w:rPr>
          <w:rFonts w:ascii="Times New Roman"/>
          <w:b w:val="false"/>
          <w:i w:val="false"/>
          <w:color w:val="000000"/>
          <w:sz w:val="28"/>
        </w:rPr>
        <w:t>
      8) коммуналдық қызметтерді тұтыну шоттары;</w:t>
      </w:r>
    </w:p>
    <w:p>
      <w:pPr>
        <w:spacing w:after="0"/>
        <w:ind w:left="0"/>
        <w:jc w:val="both"/>
      </w:pPr>
      <w:r>
        <w:rPr>
          <w:rFonts w:ascii="Times New Roman"/>
          <w:b w:val="false"/>
          <w:i w:val="false"/>
          <w:color w:val="000000"/>
          <w:sz w:val="28"/>
        </w:rPr>
        <w:t>
      9) телекоммуникация қызметтері үшін түбіртек-шот немесе байланыс</w:t>
      </w:r>
    </w:p>
    <w:p>
      <w:pPr>
        <w:spacing w:after="0"/>
        <w:ind w:left="0"/>
        <w:jc w:val="both"/>
      </w:pPr>
      <w:r>
        <w:rPr>
          <w:rFonts w:ascii="Times New Roman"/>
          <w:b w:val="false"/>
          <w:i w:val="false"/>
          <w:color w:val="000000"/>
          <w:sz w:val="28"/>
        </w:rPr>
        <w:t>
      қызметтерін көрсетуге арналған шарттың көшірмесі;</w:t>
      </w:r>
    </w:p>
    <w:p>
      <w:pPr>
        <w:spacing w:after="0"/>
        <w:ind w:left="0"/>
        <w:jc w:val="both"/>
      </w:pPr>
      <w:r>
        <w:rPr>
          <w:rFonts w:ascii="Times New Roman"/>
          <w:b w:val="false"/>
          <w:i w:val="false"/>
          <w:color w:val="000000"/>
          <w:sz w:val="28"/>
        </w:rPr>
        <w:t>
      10)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"электрондық үкіметтің" веб-порталына:</w:t>
      </w:r>
    </w:p>
    <w:p>
      <w:pPr>
        <w:spacing w:after="0"/>
        <w:ind w:left="0"/>
        <w:jc w:val="both"/>
      </w:pPr>
      <w:r>
        <w:rPr>
          <w:rFonts w:ascii="Times New Roman"/>
          <w:b w:val="false"/>
          <w:i w:val="false"/>
          <w:color w:val="000000"/>
          <w:sz w:val="28"/>
        </w:rPr>
        <w:t>
      1) аз қамтылған отбасының (азаматтың) электрондық цифрлық</w:t>
      </w:r>
    </w:p>
    <w:p>
      <w:pPr>
        <w:spacing w:after="0"/>
        <w:ind w:left="0"/>
        <w:jc w:val="both"/>
      </w:pPr>
      <w:r>
        <w:rPr>
          <w:rFonts w:ascii="Times New Roman"/>
          <w:b w:val="false"/>
          <w:i w:val="false"/>
          <w:color w:val="000000"/>
          <w:sz w:val="28"/>
        </w:rPr>
        <w:t>
      қолтаңбасымен (бұдан әрі–ЭЦҚ) куәландырылған электрондық құжат нысанындағы сұрау салу;</w:t>
      </w:r>
    </w:p>
    <w:p>
      <w:pPr>
        <w:spacing w:after="0"/>
        <w:ind w:left="0"/>
        <w:jc w:val="both"/>
      </w:pPr>
      <w:r>
        <w:rPr>
          <w:rFonts w:ascii="Times New Roman"/>
          <w:b w:val="false"/>
          <w:i w:val="false"/>
          <w:color w:val="000000"/>
          <w:sz w:val="28"/>
        </w:rPr>
        <w:t>
      2) отбасының кірісін растайтын құжаттардың электрондық көшірмесі;</w:t>
      </w:r>
    </w:p>
    <w:p>
      <w:pPr>
        <w:spacing w:after="0"/>
        <w:ind w:left="0"/>
        <w:jc w:val="both"/>
      </w:pPr>
      <w:r>
        <w:rPr>
          <w:rFonts w:ascii="Times New Roman"/>
          <w:b w:val="false"/>
          <w:i w:val="false"/>
          <w:color w:val="000000"/>
          <w:sz w:val="28"/>
        </w:rPr>
        <w:t>
      3) жұмыс орнынан анықтаманың немесе жұмыссыз адам ретінде</w:t>
      </w:r>
    </w:p>
    <w:p>
      <w:pPr>
        <w:spacing w:after="0"/>
        <w:ind w:left="0"/>
        <w:jc w:val="both"/>
      </w:pPr>
      <w:r>
        <w:rPr>
          <w:rFonts w:ascii="Times New Roman"/>
          <w:b w:val="false"/>
          <w:i w:val="false"/>
          <w:color w:val="000000"/>
          <w:sz w:val="28"/>
        </w:rPr>
        <w:t>
      тіркелуі туралы анықтаманың электрондық көшірмесі;</w:t>
      </w:r>
    </w:p>
    <w:p>
      <w:pPr>
        <w:spacing w:after="0"/>
        <w:ind w:left="0"/>
        <w:jc w:val="both"/>
      </w:pPr>
      <w:r>
        <w:rPr>
          <w:rFonts w:ascii="Times New Roman"/>
          <w:b w:val="false"/>
          <w:i w:val="false"/>
          <w:color w:val="000000"/>
          <w:sz w:val="28"/>
        </w:rPr>
        <w:t>
      4) балаларға және асырауындағы басқа да адамдарға алименттер туралы мәліметтердің электрондық көшірмесі;</w:t>
      </w:r>
    </w:p>
    <w:p>
      <w:pPr>
        <w:spacing w:after="0"/>
        <w:ind w:left="0"/>
        <w:jc w:val="both"/>
      </w:pPr>
      <w:r>
        <w:rPr>
          <w:rFonts w:ascii="Times New Roman"/>
          <w:b w:val="false"/>
          <w:i w:val="false"/>
          <w:color w:val="000000"/>
          <w:sz w:val="28"/>
        </w:rPr>
        <w:t>
      5) банктік шотының электрондық көшірмесі;</w:t>
      </w:r>
    </w:p>
    <w:p>
      <w:pPr>
        <w:spacing w:after="0"/>
        <w:ind w:left="0"/>
        <w:jc w:val="both"/>
      </w:pPr>
      <w:r>
        <w:rPr>
          <w:rFonts w:ascii="Times New Roman"/>
          <w:b w:val="false"/>
          <w:i w:val="false"/>
          <w:color w:val="000000"/>
          <w:sz w:val="28"/>
        </w:rPr>
        <w:t>
      6)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7)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8) телекоммуникация қызметтері үшін түбіртек-шоттың электрондық көшірмесі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9)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Start w:name="z12" w:id="7"/>
    <w:p>
      <w:pPr>
        <w:spacing w:after="0"/>
        <w:ind w:left="0"/>
        <w:jc w:val="both"/>
      </w:pPr>
      <w:r>
        <w:rPr>
          <w:rFonts w:ascii="Times New Roman"/>
          <w:b w:val="false"/>
          <w:i w:val="false"/>
          <w:color w:val="000000"/>
          <w:sz w:val="28"/>
        </w:rPr>
        <w:t xml:space="preserve">
      5. Тұрғын үй көмегін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7"/>
    <w:bookmarkStart w:name="z13" w:id="8"/>
    <w:p>
      <w:pPr>
        <w:spacing w:after="0"/>
        <w:ind w:left="0"/>
        <w:jc w:val="both"/>
      </w:pPr>
      <w:r>
        <w:rPr>
          <w:rFonts w:ascii="Times New Roman"/>
          <w:b w:val="false"/>
          <w:i w:val="false"/>
          <w:color w:val="000000"/>
          <w:sz w:val="28"/>
        </w:rPr>
        <w:t xml:space="preserve">
      6. Осы Шалқар ауданында тұрғын үй көмегін көрсетудің мөлшері мен тәртібінің </w:t>
      </w:r>
      <w:r>
        <w:rPr>
          <w:rFonts w:ascii="Times New Roman"/>
          <w:b w:val="false"/>
          <w:i w:val="false"/>
          <w:color w:val="000000"/>
          <w:sz w:val="28"/>
        </w:rPr>
        <w:t>4 тармағында</w:t>
      </w:r>
      <w:r>
        <w:rPr>
          <w:rFonts w:ascii="Times New Roman"/>
          <w:b w:val="false"/>
          <w:i w:val="false"/>
          <w:color w:val="000000"/>
          <w:sz w:val="28"/>
        </w:rPr>
        <w:t xml:space="preserve">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8"/>
    <w:bookmarkStart w:name="z14" w:id="9"/>
    <w:p>
      <w:pPr>
        <w:spacing w:after="0"/>
        <w:ind w:left="0"/>
        <w:jc w:val="both"/>
      </w:pPr>
      <w:r>
        <w:rPr>
          <w:rFonts w:ascii="Times New Roman"/>
          <w:b w:val="false"/>
          <w:i w:val="false"/>
          <w:color w:val="000000"/>
          <w:sz w:val="28"/>
        </w:rPr>
        <w:t xml:space="preserve">
      7. Аз қамтылған отбасылар (азаматтар) (немесе нотариалды куәландырған сенімхат бойынша оның өкілі) қайта өтініш берген кезде осы Шалқар ауданында тұрғын үй көмегін көрсетудің мөлшері мен тәртібінің </w:t>
      </w:r>
      <w:r>
        <w:rPr>
          <w:rFonts w:ascii="Times New Roman"/>
          <w:b w:val="false"/>
          <w:i w:val="false"/>
          <w:color w:val="000000"/>
          <w:sz w:val="28"/>
        </w:rPr>
        <w:t>10 тармағы</w:t>
      </w:r>
      <w:r>
        <w:rPr>
          <w:rFonts w:ascii="Times New Roman"/>
          <w:b w:val="false"/>
          <w:i w:val="false"/>
          <w:color w:val="000000"/>
          <w:sz w:val="28"/>
        </w:rPr>
        <w:t xml:space="preserve"> көзделген жағдайды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End w:id="9"/>
    <w:bookmarkStart w:name="z15" w:id="10"/>
    <w:p>
      <w:pPr>
        <w:spacing w:after="0"/>
        <w:ind w:left="0"/>
        <w:jc w:val="both"/>
      </w:pPr>
      <w:r>
        <w:rPr>
          <w:rFonts w:ascii="Times New Roman"/>
          <w:b w:val="false"/>
          <w:i w:val="false"/>
          <w:color w:val="000000"/>
          <w:sz w:val="28"/>
        </w:rPr>
        <w:t xml:space="preserve">
      8. Әлеуметтік қорғалатын азаматтарға телекоммуникация қызметтерін көрсеткені үшін абоненттік төлемақы тарифінің өсуіне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0"/>
    <w:bookmarkStart w:name="z16" w:id="11"/>
    <w:p>
      <w:pPr>
        <w:spacing w:after="0"/>
        <w:ind w:left="0"/>
        <w:jc w:val="both"/>
      </w:pPr>
      <w:r>
        <w:rPr>
          <w:rFonts w:ascii="Times New Roman"/>
          <w:b w:val="false"/>
          <w:i w:val="false"/>
          <w:color w:val="000000"/>
          <w:sz w:val="28"/>
        </w:rPr>
        <w:t>
      9.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6 (алты) жұмыс күнін құрайды.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Шалқар аудандық мәслихатының 02.09.2025 </w:t>
      </w:r>
      <w:r>
        <w:rPr>
          <w:rFonts w:ascii="Times New Roman"/>
          <w:b w:val="false"/>
          <w:i w:val="false"/>
          <w:color w:val="000000"/>
          <w:sz w:val="28"/>
        </w:rPr>
        <w:t>№ 488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10. Уәкілетті орган тұрғын үй көмегін көрсетуден мынадай негіздер бойынша:</w:t>
      </w:r>
    </w:p>
    <w:bookmarkEnd w:id="12"/>
    <w:p>
      <w:pPr>
        <w:spacing w:after="0"/>
        <w:ind w:left="0"/>
        <w:jc w:val="both"/>
      </w:pPr>
      <w:r>
        <w:rPr>
          <w:rFonts w:ascii="Times New Roman"/>
          <w:b w:val="false"/>
          <w:i w:val="false"/>
          <w:color w:val="000000"/>
          <w:sz w:val="28"/>
        </w:rPr>
        <w:t>
      1) тұрғын үй көмегін алу үшін аз қамтылған отбасы (азамат)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2) аз қамтылған отбасының (азаматтың) және (немесе) тұрғын үй көмегін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0"/>
        <w:ind w:left="0"/>
        <w:jc w:val="both"/>
      </w:pPr>
      <w:r>
        <w:rPr>
          <w:rFonts w:ascii="Times New Roman"/>
          <w:b w:val="false"/>
          <w:i w:val="false"/>
          <w:color w:val="000000"/>
          <w:sz w:val="28"/>
        </w:rPr>
        <w:t>
      3) аз қамтылған отбасыға (азаматқа)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0"/>
        <w:ind w:left="0"/>
        <w:jc w:val="both"/>
      </w:pPr>
      <w:r>
        <w:rPr>
          <w:rFonts w:ascii="Times New Roman"/>
          <w:b w:val="false"/>
          <w:i w:val="false"/>
          <w:color w:val="000000"/>
          <w:sz w:val="28"/>
        </w:rPr>
        <w:t>
      4) аз қамтылған отбасыға (азаматқа) қатысты заңды күшіне енген сот шешімі бар, соның негізінде аз қамтылған отбасы (азамат) тұрғын үй көмегін алуға байланысты арнайы құқықтан айырылғанда бас тартады.</w:t>
      </w:r>
    </w:p>
    <w:bookmarkStart w:name="z18" w:id="13"/>
    <w:p>
      <w:pPr>
        <w:spacing w:after="0"/>
        <w:ind w:left="0"/>
        <w:jc w:val="both"/>
      </w:pPr>
      <w:r>
        <w:rPr>
          <w:rFonts w:ascii="Times New Roman"/>
          <w:b w:val="false"/>
          <w:i w:val="false"/>
          <w:color w:val="000000"/>
          <w:sz w:val="28"/>
        </w:rPr>
        <w:t>
      11.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3"/>
    <w:bookmarkStart w:name="z19" w:id="14"/>
    <w:p>
      <w:pPr>
        <w:spacing w:after="0"/>
        <w:ind w:left="0"/>
        <w:jc w:val="both"/>
      </w:pPr>
      <w:r>
        <w:rPr>
          <w:rFonts w:ascii="Times New Roman"/>
          <w:b w:val="false"/>
          <w:i w:val="false"/>
          <w:color w:val="000000"/>
          <w:sz w:val="28"/>
        </w:rPr>
        <w:t>
      12.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Алынып тасталды - Ақтөбе облысы Шалқар аудандық мәслихатының 06.02.2026 </w:t>
      </w:r>
      <w:r>
        <w:rPr>
          <w:rFonts w:ascii="Times New Roman"/>
          <w:b w:val="false"/>
          <w:i w:val="false"/>
          <w:color w:val="000000"/>
          <w:sz w:val="28"/>
        </w:rPr>
        <w:t>№ 578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14. Тұрғын үй көмегін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5"/>
    <w:p>
      <w:pPr>
        <w:spacing w:after="0"/>
        <w:ind w:left="0"/>
        <w:jc w:val="both"/>
      </w:pPr>
      <w:r>
        <w:rPr>
          <w:rFonts w:ascii="Times New Roman"/>
          <w:b w:val="false"/>
          <w:i w:val="false"/>
          <w:color w:val="000000"/>
          <w:sz w:val="28"/>
        </w:rPr>
        <w:t>
      Шағым уәкілетті органға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шешіміне, әрекетіне (әрекетсіздігіне) шағым жасалатын лауазымды адам шағым келіп түскен күннен бастап 3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3 (үш) жұмыс күні ішінде қолайлы акт қабылданған, шағымда көрсетілген талаптарды толық қанағаттандыратын әкімшілік іс-әрекет жасалған жағдайда, уәкілетті орган шағымды қарайтын органға (жоғары тұрған әкімшілік органға және (немесе) лауазымды адамға) шағымды жібермейді.</w:t>
      </w:r>
    </w:p>
    <w:p>
      <w:pPr>
        <w:spacing w:after="0"/>
        <w:ind w:left="0"/>
        <w:jc w:val="both"/>
      </w:pPr>
      <w:r>
        <w:rPr>
          <w:rFonts w:ascii="Times New Roman"/>
          <w:b w:val="false"/>
          <w:i w:val="false"/>
          <w:color w:val="000000"/>
          <w:sz w:val="28"/>
        </w:rPr>
        <w:t xml:space="preserve">
      Уәкілетті органның мекенжайына келіп түскен аз қамтылған отбасының (азаматтың) шағымы "Мемлекеттік көрсетілетін қызметтер туралы" Қазақстан Республикасының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Шағымды қарайтынорганның мекенжайына келіп түскен аз қамтылған отбасының (азаматтың)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Start w:name="z22" w:id="16"/>
    <w:p>
      <w:pPr>
        <w:spacing w:after="0"/>
        <w:ind w:left="0"/>
        <w:jc w:val="both"/>
      </w:pPr>
      <w:r>
        <w:rPr>
          <w:rFonts w:ascii="Times New Roman"/>
          <w:b w:val="false"/>
          <w:i w:val="false"/>
          <w:color w:val="000000"/>
          <w:sz w:val="28"/>
        </w:rPr>
        <w:t>
      15. Осы Шалқар ауданында тұрғын үй көмегін көрсетудің мөлшері мен тәртібімен реттелмеген қатынастар Қазақстан Республикасының қолданыстағы заңнамасына сәйкес реттеледі.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