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faf9" w14:textId="e2ef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Темір аудандық әкімдігінің 2016 жылғы 22 шілдедегі № 182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Темір ауданы әкімдігінің 2024 жылғы 12 ақпандағы № 19 қаулысы. Ақтөбе облысының Әділет департаментінде 2024 жылғы 22 ақпанда № 8514 болып тіркелді</w:t>
      </w:r>
    </w:p>
    <w:p>
      <w:pPr>
        <w:spacing w:after="0"/>
        <w:ind w:left="0"/>
        <w:jc w:val="both"/>
      </w:pPr>
      <w:bookmarkStart w:name="z2" w:id="0"/>
      <w:r>
        <w:rPr>
          <w:rFonts w:ascii="Times New Roman"/>
          <w:b w:val="false"/>
          <w:i w:val="false"/>
          <w:color w:val="000000"/>
          <w:sz w:val="28"/>
        </w:rPr>
        <w:t>
      Темір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Темір аудандық әкімдігінің 2016 жылғы 22 шілдедегі № 182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5036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жүктелінсін.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2024 жылғы 12 ақпандағы № 19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2016 жылғы 22 шілдедегі № 182 қаулысына қосымша</w:t>
            </w:r>
          </w:p>
        </w:tc>
      </w:tr>
    </w:tbl>
    <w:p>
      <w:pPr>
        <w:spacing w:after="0"/>
        <w:ind w:left="0"/>
        <w:jc w:val="left"/>
      </w:pPr>
      <w:r>
        <w:rPr>
          <w:rFonts w:ascii="Times New Roman"/>
          <w:b/>
          <w:i w:val="false"/>
          <w:color w:val="000000"/>
        </w:rPr>
        <w:t xml:space="preserve">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біліктілігі жоғары деңгейдегі жоғары,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біліктілігі жоғары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біліктілігі орташа деңгейдегі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біліктілігі орташа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маңызы бар ММ және МҚК басшылары (директорлары)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және МҚК біліктілігі жоғары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және МҚК біліктілігі жоғары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және МҚК біліктілігі орташа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және МҚК біліктілігі орташа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