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8d9da" w14:textId="4e8d9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Мәртөк ауданы әкімдігінің 2016 жылғы 12 қаңтардағы № 8 "Азаматтық қызметшілер болып табылатын және Ақтөбе облысы Мәртөк ауданының ауылдық жерінде жұмыс істейтін әлеуметтік қамсыздандыру, мәдениет саласындағы мамандар лауазымдарының тізбесін айқындау туралы" қаулысына өзгеріс енгізу туралы</w:t>
      </w:r>
    </w:p>
    <w:p>
      <w:pPr>
        <w:spacing w:after="0"/>
        <w:ind w:left="0"/>
        <w:jc w:val="both"/>
      </w:pPr>
      <w:r>
        <w:rPr>
          <w:rFonts w:ascii="Times New Roman"/>
          <w:b w:val="false"/>
          <w:i w:val="false"/>
          <w:color w:val="000000"/>
          <w:sz w:val="28"/>
        </w:rPr>
        <w:t>Ақтөбе облысы Мәртөк ауданы әкімдігінің 2024 жылғы 6 наурыздағы № 39 қаулысы. Ақтөбе облысының Әділет департаментінде 2024 жылғы 13 наурызда № 8524-04 болып тіркелді</w:t>
      </w:r>
    </w:p>
    <w:p>
      <w:pPr>
        <w:spacing w:after="0"/>
        <w:ind w:left="0"/>
        <w:jc w:val="both"/>
      </w:pPr>
      <w:r>
        <w:rPr>
          <w:rFonts w:ascii="Times New Roman"/>
          <w:b w:val="false"/>
          <w:i w:val="false"/>
          <w:color w:val="000000"/>
          <w:sz w:val="28"/>
        </w:rPr>
        <w:t xml:space="preserve">
      ҚАУЛЫ ЕТЕДІ: </w:t>
      </w:r>
    </w:p>
    <w:bookmarkStart w:name="z2" w:id="0"/>
    <w:p>
      <w:pPr>
        <w:spacing w:after="0"/>
        <w:ind w:left="0"/>
        <w:jc w:val="both"/>
      </w:pPr>
      <w:r>
        <w:rPr>
          <w:rFonts w:ascii="Times New Roman"/>
          <w:b w:val="false"/>
          <w:i w:val="false"/>
          <w:color w:val="000000"/>
          <w:sz w:val="28"/>
        </w:rPr>
        <w:t xml:space="preserve">
      1. Ақтөбе облысы Мәртөк ауданы әкімдігінің 2016 жылғы 12 қаңтардағы № 8 "Азаматтық қызметшілер болып табылатын және Ақтөбе облысы Мәртөк ауданының ауылдық жерінде жұмыс істейтін әлеуметтік қамсыздандыру, мәдениет саласындағы мамандар лауазымдарының тізбесін айқындау туралы" (Нормативтік құқықтық актілерді мемлекеттік тіркеу тізілімінде № 4736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0"/>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3" w:id="1"/>
    <w:p>
      <w:pPr>
        <w:spacing w:after="0"/>
        <w:ind w:left="0"/>
        <w:jc w:val="both"/>
      </w:pPr>
      <w:r>
        <w:rPr>
          <w:rFonts w:ascii="Times New Roman"/>
          <w:b w:val="false"/>
          <w:i w:val="false"/>
          <w:color w:val="000000"/>
          <w:sz w:val="28"/>
        </w:rPr>
        <w:t>
      2. "Мәртөк аудандық экономика және қаржы бөлімі" мемлекеттік мекемесі заңнамада белгіленген тәртіппен:</w:t>
      </w:r>
    </w:p>
    <w:bookmarkEnd w:id="1"/>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Ақтөбе облысы Мәртөк ауданы әкімдігінің интернет-ресурсында орналастыруды қамтамасыз етсін.</w:t>
      </w:r>
    </w:p>
    <w:bookmarkStart w:name="z4" w:id="2"/>
    <w:p>
      <w:pPr>
        <w:spacing w:after="0"/>
        <w:ind w:left="0"/>
        <w:jc w:val="both"/>
      </w:pPr>
      <w:r>
        <w:rPr>
          <w:rFonts w:ascii="Times New Roman"/>
          <w:b w:val="false"/>
          <w:i w:val="false"/>
          <w:color w:val="000000"/>
          <w:sz w:val="28"/>
        </w:rPr>
        <w:t xml:space="preserve">
      3. Осы қаулының орындалуын бақылау Мәртөк ауданы әкімінің жетекшілік ететін орынбасарына жүктелсін. </w:t>
      </w:r>
    </w:p>
    <w:bookmarkEnd w:id="2"/>
    <w:bookmarkStart w:name="z5" w:id="3"/>
    <w:p>
      <w:pPr>
        <w:spacing w:after="0"/>
        <w:ind w:left="0"/>
        <w:jc w:val="both"/>
      </w:pPr>
      <w:r>
        <w:rPr>
          <w:rFonts w:ascii="Times New Roman"/>
          <w:b w:val="false"/>
          <w:i w:val="false"/>
          <w:color w:val="000000"/>
          <w:sz w:val="28"/>
        </w:rPr>
        <w:t xml:space="preserve">
      4. Осы қаулы оның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Искаков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p>
          <w:p>
            <w:pPr>
              <w:spacing w:after="20"/>
              <w:ind w:left="20"/>
              <w:jc w:val="both"/>
            </w:pPr>
          </w:p>
          <w:p>
            <w:pPr>
              <w:spacing w:after="20"/>
              <w:ind w:left="20"/>
              <w:jc w:val="both"/>
            </w:pPr>
            <w:r>
              <w:rPr>
                <w:rFonts w:ascii="Times New Roman"/>
                <w:b w:val="false"/>
                <w:i/>
                <w:color w:val="000000"/>
                <w:sz w:val="20"/>
              </w:rPr>
              <w:t>Мәртөк аудандық мәслихаты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ауданы әкімдігінің 2024 жылғы 6 наурыздағы № 39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ауданы әкімдігінің 2016 жылғы 12 қаңтардағы № 8 қаулысына қосымша</w:t>
            </w:r>
          </w:p>
        </w:tc>
      </w:tr>
    </w:tbl>
    <w:p>
      <w:pPr>
        <w:spacing w:after="0"/>
        <w:ind w:left="0"/>
        <w:jc w:val="left"/>
      </w:pPr>
      <w:r>
        <w:rPr>
          <w:rFonts w:ascii="Times New Roman"/>
          <w:b/>
          <w:i w:val="false"/>
          <w:color w:val="000000"/>
        </w:rPr>
        <w:t xml:space="preserve"> Азаматтық қызметшілер болып табылатын және Ақтөбе облысы Мәртөк ауданының ауылдық жерінде жұмыс істейтін әлеуметтік қамсыздандыру, мәдениет саласындағы мамандар лауазымдарының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саласы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жоғары, бірінші, екінші санатты маманы: әлеуметтік жұмыс жөніндегі консультант, әлеуметтік жұмыс жөніндегі маман,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санаты жоқ маманы: әлеуметтік жұмыс жөніндегі консультант, әлеуметтік жұмыс жөніндегі маман,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жоғары, бірінші, екінші санатты маманы: әлеуметтік жұмыс жөніндегі маман,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МКҚ біліктілігі орташа деңгейдегі санаты жоқ маманы: әлеуметтік жұмыс жөніндегі маман,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мен МҚК басшысы (директоры)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мен МҚК басшысының (директорының)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әдістемелік кабинет, кітапхана меңгерушісі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жоғары, бірінші, екінші санаттағы мамандар: аккомпаниатор, библиограф, кітапханашы, мәдени ұйымдастырушы (негізгі қызметтер), барлық атаудағы әдістемеші (негізгі қызметтер), ұжым (үйірме) басшысы, музыкалық жетекші, режиссер, барлық атаудағы суретшілер (негізгі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санаты жоқ мамандар: аккомпаниатор, библиограф, кітапханашы, мәдени ұйымдастырушы (негізгі қызметтер), барлық атаудағы әдістемеші (негізгі қызметтер), ұжым (үйірме) басшысы, музыкалық жетекші, музыкалық әрлеуші, редактор (негізгі қызметтер), режиссер, хореограф, барлық атаудағы суретшілер (негізгі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жоғары, бірінші, екінші санаттағы мамандар: аккомпаниатор, библиограф, кітапханашы, мәдени ұйымдастырушы (негізгі қызметтер), барлық атаудағы әдістемеші (негізгі қызметтер), ұжым (үйірме) басшысы, музыкалық жетекші, режиссер, барлық атаудағы суретшілер (негізгі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санаты жоқ мамандар: аккомпаниатор, библиограф, кітапханашы, мәдени ұйымдастырушы (негізгі қызметтер), барлық атаудағы әдістемеші (негізгі қызметтер), ұжым (үйірме) басшысы, музыкалық жетекші, музыкалық әрлеуші, редактор (негізгі қызметтер), режиссер, хореограф, барлық атаудағы суретшілер (негізгі қызметтер)</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ММ – мемлекеттік мекеме</w:t>
      </w:r>
    </w:p>
    <w:p>
      <w:pPr>
        <w:spacing w:after="0"/>
        <w:ind w:left="0"/>
        <w:jc w:val="both"/>
      </w:pPr>
      <w:r>
        <w:rPr>
          <w:rFonts w:ascii="Times New Roman"/>
          <w:b w:val="false"/>
          <w:i w:val="false"/>
          <w:color w:val="000000"/>
          <w:sz w:val="28"/>
        </w:rPr>
        <w:t>
      МҚК – мемлекеттік қазыналық кәсіпорын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