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dd15" w14:textId="4fbd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2023 жылғы 15 қыркүйектегі № 56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2024 жылғы 10 маусымдағы № 137 шешімі. Ақтөбе облысының Әділет департаментінде 2024 жылғы 13 маусымда № 8593-04 болып тіркелді. Күші жойылды - Ақтөбе облысы Ырғыз аудандық мәслихатының 2025 жылғы 15 қыркүйектегі № 249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15.09.2025 № 249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15 қыркүйектегі № 56 (Нормативтік құқықтық актілерді мемлекеттік тіркеу Тізілімінде № 8405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тармақтың</w:t>
      </w:r>
      <w:r>
        <w:rPr>
          <w:rFonts w:ascii="Times New Roman"/>
          <w:b w:val="false"/>
          <w:i w:val="false"/>
          <w:color w:val="000000"/>
          <w:sz w:val="28"/>
        </w:rPr>
        <w:t xml:space="preserve"> 1), 4) тармақшалары мынадай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"4) әлеуметтік көмек – жергілікті атқарушы органмен (бұдан әрі – ЖАО) мұқтаж азаматтардың жекелеген санаттарына (бұдан әрі – алушылар), сондай – ақ атаулы күндер мен мереке күндеріне орай ақшалай немесе заттай нысанда көрсететін көмек;".</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