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ad44" w14:textId="b6fa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Ақтөбе облысы Байғанин аудандық мәслихатының 2024 жылғы 5 маусымдағы № 180 шешімі. Ақтөбе облысының Әділет департаментінде 2024 жылғы 10 маусымда № 8590-04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97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Байғанин ауданында тұрғын үй көмегін көрсету мөлшері және тәртібі айқындалсын.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5 маусымдағы № 180 шешіміне </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Байғанин ауданында тұрғын үй көмегін көрсетудің мөлшері мен тәртібі</w:t>
      </w:r>
    </w:p>
    <w:bookmarkEnd w:id="3"/>
    <w:bookmarkStart w:name="z7" w:id="4"/>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Байғанин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"Байғанин аудандық жұмыспен қамту және әлеуметтік бағдарламалар бөлімі" мемлекеттік мекемесімен (бұдан әрі – уәкілетті орган) жүзеге асырылады.</w:t>
      </w:r>
    </w:p>
    <w:bookmarkStart w:name="z8" w:id="5"/>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5"/>
    <w:p>
      <w:pPr>
        <w:spacing w:after="0"/>
        <w:ind w:left="0"/>
        <w:jc w:val="both"/>
      </w:pPr>
      <w:r>
        <w:rPr>
          <w:rFonts w:ascii="Times New Roman"/>
          <w:b w:val="false"/>
          <w:i w:val="false"/>
          <w:color w:val="000000"/>
          <w:sz w:val="28"/>
        </w:rPr>
        <w:t>
      Тұрғын үй көмегін тағайындау кезінде бір адамға кемінде 15 (он бес) шаршы метр және көп дегенде 18 (он сегіз) шаршы метрден пайдалы алаңы аспайтын, бірақ кемінде бір бөлмелі пәтер немесе жатақхана бөлмесі мөлшерінде аудан нормасы қабылданады.</w:t>
      </w:r>
    </w:p>
    <w:bookmarkStart w:name="z9" w:id="6"/>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w:t>
      </w:r>
      <w:r>
        <w:rPr>
          <w:rFonts w:ascii="Times New Roman"/>
          <w:b w:val="false"/>
          <w:i w:val="false"/>
          <w:color w:val="000000"/>
          <w:sz w:val="28"/>
        </w:rPr>
        <w:t>3 тарауымен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айқындалатын тәртіппен тұрғын үй көмегін алуға өтініш білдірген тоқсанның алдындағы тоқсан үшін уәкілетті орган есептейді.</w:t>
      </w:r>
    </w:p>
    <w:bookmarkEnd w:id="6"/>
    <w:bookmarkStart w:name="z10" w:id="7"/>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bookmarkEnd w:id="7"/>
    <w:p>
      <w:pPr>
        <w:spacing w:after="0"/>
        <w:ind w:left="0"/>
        <w:jc w:val="both"/>
      </w:pPr>
      <w:r>
        <w:rPr>
          <w:rFonts w:ascii="Times New Roman"/>
          <w:b w:val="false"/>
          <w:i w:val="false"/>
          <w:color w:val="000000"/>
          <w:sz w:val="28"/>
        </w:rPr>
        <w:t xml:space="preserve">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11" w:id="8"/>
    <w:p>
      <w:pPr>
        <w:spacing w:after="0"/>
        <w:ind w:left="0"/>
        <w:jc w:val="both"/>
      </w:pPr>
      <w:r>
        <w:rPr>
          <w:rFonts w:ascii="Times New Roman"/>
          <w:b w:val="false"/>
          <w:i w:val="false"/>
          <w:color w:val="000000"/>
          <w:sz w:val="28"/>
        </w:rPr>
        <w:t xml:space="preserve">
      5. Тұрғын үй көмегін тағайындау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12" w:id="9"/>
    <w:p>
      <w:pPr>
        <w:spacing w:after="0"/>
        <w:ind w:left="0"/>
        <w:jc w:val="both"/>
      </w:pPr>
      <w:r>
        <w:rPr>
          <w:rFonts w:ascii="Times New Roman"/>
          <w:b w:val="false"/>
          <w:i w:val="false"/>
          <w:color w:val="000000"/>
          <w:sz w:val="28"/>
        </w:rPr>
        <w:t xml:space="preserve">
      6. Осы Байғанин ауданында тұрғын үй көмегін көрсетудің мөлшері мен тәртібінің </w:t>
      </w:r>
      <w:r>
        <w:rPr>
          <w:rFonts w:ascii="Times New Roman"/>
          <w:b w:val="false"/>
          <w:i w:val="false"/>
          <w:color w:val="000000"/>
          <w:sz w:val="28"/>
        </w:rPr>
        <w:t>4 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9"/>
    <w:bookmarkStart w:name="z13" w:id="10"/>
    <w:p>
      <w:pPr>
        <w:spacing w:after="0"/>
        <w:ind w:left="0"/>
        <w:jc w:val="both"/>
      </w:pPr>
      <w:r>
        <w:rPr>
          <w:rFonts w:ascii="Times New Roman"/>
          <w:b w:val="false"/>
          <w:i w:val="false"/>
          <w:color w:val="000000"/>
          <w:sz w:val="28"/>
        </w:rPr>
        <w:t xml:space="preserve">
      7. Аз қамтылған отбасы (азамат) (немесе нотариалды куәландырған сенімхат бойынша оның өкілі) қайта өтініш берген кезде осы Байғанин ауданында тұрғын үй көмегін көрсетудің мөлшері мен тәртібінің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0"/>
    <w:bookmarkStart w:name="z14" w:id="11"/>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1"/>
    <w:bookmarkStart w:name="z15" w:id="12"/>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Байғанин аудандық мәслихатының 01.08.2025 </w:t>
      </w:r>
      <w:r>
        <w:rPr>
          <w:rFonts w:ascii="Times New Roman"/>
          <w:b w:val="false"/>
          <w:i w:val="false"/>
          <w:color w:val="000000"/>
          <w:sz w:val="28"/>
        </w:rPr>
        <w:t>№ 302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 бас тартады:</w:t>
      </w:r>
    </w:p>
    <w:bookmarkEnd w:id="13"/>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w:t>
      </w:r>
    </w:p>
    <w:bookmarkStart w:name="z17" w:id="14"/>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4"/>
    <w:bookmarkStart w:name="z18" w:id="15"/>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5"/>
    <w:bookmarkStart w:name="z19" w:id="16"/>
    <w:p>
      <w:pPr>
        <w:spacing w:after="0"/>
        <w:ind w:left="0"/>
        <w:jc w:val="both"/>
      </w:pPr>
      <w:r>
        <w:rPr>
          <w:rFonts w:ascii="Times New Roman"/>
          <w:b w:val="false"/>
          <w:i w:val="false"/>
          <w:color w:val="000000"/>
          <w:sz w:val="28"/>
        </w:rPr>
        <w:t>
      13. Төлем тоқсан сайын, тоқсанның соңғы айының 20 (жиырмасыншы) күнінен кейін жүргізіледі.</w:t>
      </w:r>
    </w:p>
    <w:bookmarkEnd w:id="16"/>
    <w:bookmarkStart w:name="z20" w:id="17"/>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7"/>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1" w:id="18"/>
    <w:p>
      <w:pPr>
        <w:spacing w:after="0"/>
        <w:ind w:left="0"/>
        <w:jc w:val="both"/>
      </w:pPr>
      <w:r>
        <w:rPr>
          <w:rFonts w:ascii="Times New Roman"/>
          <w:b w:val="false"/>
          <w:i w:val="false"/>
          <w:color w:val="000000"/>
          <w:sz w:val="28"/>
        </w:rPr>
        <w:t>
      15. Осы Байғанин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